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43155" w14:textId="77777777" w:rsidR="001276BD" w:rsidRPr="001B7638" w:rsidRDefault="001276BD" w:rsidP="001B7638">
      <w:pPr>
        <w:spacing w:line="360" w:lineRule="auto"/>
        <w:ind w:firstLine="709"/>
        <w:rPr>
          <w:rFonts w:cs="Arial"/>
          <w:szCs w:val="24"/>
        </w:rPr>
      </w:pPr>
      <w:bookmarkStart w:id="0" w:name="_Toc93473123"/>
      <w:bookmarkStart w:id="1" w:name="_Toc96408761"/>
      <w:bookmarkStart w:id="2" w:name="_Toc96409028"/>
      <w:bookmarkStart w:id="3" w:name="_Toc84138599"/>
    </w:p>
    <w:p w14:paraId="3309A6D2" w14:textId="77777777" w:rsidR="001276BD" w:rsidRPr="001B7638" w:rsidRDefault="001276BD" w:rsidP="001B7638">
      <w:pPr>
        <w:spacing w:line="360" w:lineRule="auto"/>
        <w:ind w:firstLine="709"/>
        <w:rPr>
          <w:rFonts w:cs="Arial"/>
          <w:szCs w:val="24"/>
        </w:rPr>
      </w:pPr>
    </w:p>
    <w:bookmarkEnd w:id="0"/>
    <w:bookmarkEnd w:id="1"/>
    <w:bookmarkEnd w:id="2"/>
    <w:bookmarkEnd w:id="3"/>
    <w:p w14:paraId="50D58092" w14:textId="597C5E7E" w:rsidR="003C2B03" w:rsidRDefault="003C2B03" w:rsidP="008A1DE6">
      <w:pPr>
        <w:spacing w:line="360" w:lineRule="auto"/>
        <w:rPr>
          <w:rFonts w:cs="Arial"/>
          <w:szCs w:val="24"/>
        </w:rPr>
      </w:pPr>
    </w:p>
    <w:p w14:paraId="736859DC" w14:textId="04430E3F" w:rsidR="008A1DE6" w:rsidRPr="00B0265E" w:rsidRDefault="00B0265E" w:rsidP="00B0265E">
      <w:pPr>
        <w:spacing w:line="360" w:lineRule="auto"/>
        <w:jc w:val="center"/>
        <w:rPr>
          <w:rFonts w:cs="Arial"/>
          <w:b/>
          <w:bCs/>
          <w:szCs w:val="24"/>
        </w:rPr>
      </w:pPr>
      <w:r w:rsidRPr="00B0265E">
        <w:rPr>
          <w:rFonts w:cs="Arial"/>
          <w:b/>
          <w:bCs/>
          <w:szCs w:val="24"/>
        </w:rPr>
        <w:t>O teatro como ferramenta pedagógica</w:t>
      </w:r>
    </w:p>
    <w:p w14:paraId="29B23A35" w14:textId="09A051E1" w:rsidR="003C2B03" w:rsidRPr="009C1CD0" w:rsidRDefault="003C2B03" w:rsidP="008A1DE6">
      <w:pPr>
        <w:spacing w:line="360" w:lineRule="auto"/>
        <w:ind w:firstLine="709"/>
        <w:jc w:val="right"/>
        <w:rPr>
          <w:rFonts w:cs="Arial"/>
          <w:szCs w:val="24"/>
        </w:rPr>
      </w:pPr>
      <w:r w:rsidRPr="009C1CD0">
        <w:rPr>
          <w:rFonts w:cs="Arial"/>
          <w:szCs w:val="24"/>
        </w:rPr>
        <w:t>Fernanda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Scorzoni</w:t>
      </w:r>
      <w:proofErr w:type="spell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Dalto</w:t>
      </w:r>
    </w:p>
    <w:p w14:paraId="356FBC93" w14:textId="4058313D" w:rsidR="003C2B03" w:rsidRPr="009C1CD0" w:rsidRDefault="003C2B03" w:rsidP="008A1DE6">
      <w:pPr>
        <w:spacing w:line="360" w:lineRule="auto"/>
        <w:ind w:firstLine="709"/>
        <w:jc w:val="right"/>
        <w:rPr>
          <w:rFonts w:cs="Arial"/>
          <w:szCs w:val="24"/>
        </w:rPr>
      </w:pPr>
      <w:r w:rsidRPr="009C1CD0">
        <w:rPr>
          <w:rFonts w:cs="Arial"/>
          <w:szCs w:val="24"/>
        </w:rPr>
        <w:t>Cintia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Ferreira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Martins</w:t>
      </w:r>
    </w:p>
    <w:p w14:paraId="1AA22B85" w14:textId="1C76DCAB" w:rsidR="003C2B03" w:rsidRPr="009C1CD0" w:rsidRDefault="003C2B03" w:rsidP="008A1DE6">
      <w:pPr>
        <w:spacing w:line="360" w:lineRule="auto"/>
        <w:ind w:firstLine="709"/>
        <w:jc w:val="right"/>
        <w:rPr>
          <w:rFonts w:cs="Arial"/>
          <w:szCs w:val="24"/>
        </w:rPr>
      </w:pPr>
      <w:r w:rsidRPr="009C1CD0">
        <w:rPr>
          <w:rFonts w:cs="Arial"/>
          <w:szCs w:val="24"/>
        </w:rPr>
        <w:t>Roberta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Almeida</w:t>
      </w:r>
    </w:p>
    <w:p w14:paraId="5A6C582B" w14:textId="50F7FD37" w:rsidR="003C2B03" w:rsidRPr="009C1CD0" w:rsidRDefault="003C2B03" w:rsidP="008A1DE6">
      <w:pPr>
        <w:spacing w:line="360" w:lineRule="auto"/>
        <w:ind w:firstLine="709"/>
        <w:jc w:val="right"/>
        <w:rPr>
          <w:rFonts w:cs="Arial"/>
          <w:szCs w:val="24"/>
        </w:rPr>
      </w:pPr>
      <w:r w:rsidRPr="009C1CD0">
        <w:rPr>
          <w:rFonts w:cs="Arial"/>
          <w:szCs w:val="24"/>
        </w:rPr>
        <w:t>Tamires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Aparecida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Borges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Teófilo</w:t>
      </w:r>
    </w:p>
    <w:p w14:paraId="097F5512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74EF5925" w14:textId="77777777" w:rsidR="003C2B03" w:rsidRPr="008A1DE6" w:rsidRDefault="003C2B03" w:rsidP="008A1DE6">
      <w:pPr>
        <w:spacing w:line="360" w:lineRule="auto"/>
        <w:jc w:val="center"/>
        <w:rPr>
          <w:rFonts w:cs="Arial"/>
          <w:b/>
          <w:bCs/>
          <w:szCs w:val="24"/>
        </w:rPr>
      </w:pPr>
      <w:r w:rsidRPr="008A1DE6">
        <w:rPr>
          <w:rFonts w:cs="Arial"/>
          <w:b/>
          <w:bCs/>
          <w:szCs w:val="24"/>
        </w:rPr>
        <w:t>RESUMO</w:t>
      </w:r>
    </w:p>
    <w:p w14:paraId="1D3BD6D5" w14:textId="7794739D" w:rsidR="003C2B03" w:rsidRPr="008A1DE6" w:rsidRDefault="003C2B03" w:rsidP="008A1DE6">
      <w:pPr>
        <w:rPr>
          <w:rFonts w:cs="Arial"/>
          <w:sz w:val="20"/>
        </w:rPr>
      </w:pPr>
      <w:r w:rsidRPr="008A1DE6">
        <w:rPr>
          <w:rFonts w:cs="Arial"/>
          <w:sz w:val="20"/>
        </w:rPr>
        <w:t>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referido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trabalho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vem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demonstrar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como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teatro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pode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ser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usado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como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uma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ferramenta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pedagógica,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fundamental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na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formação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integral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criança.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Com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atividades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teatrais,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professor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desenvolverá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seus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alunos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habilidades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cognitivas,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físicas,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emocionais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sociais;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além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de,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expressões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corporais,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gestuais,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verbais,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linguagem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musical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entre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outras.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contato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com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teatro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também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auxilia,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professor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alfabetizar,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ensinar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geografia,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história,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até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mesmo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matemática.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Promove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socialização,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desenvolve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prioriza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noção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trabalho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grupo,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sendo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também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um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exercício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cidadania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um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meio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ampliar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repertório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cultural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aluno.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Dessa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forma,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podemos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afirmar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que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mundo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fantasia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estimula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nos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alunos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mundo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de</w:t>
      </w:r>
      <w:r w:rsidR="00B0265E">
        <w:rPr>
          <w:rFonts w:cs="Arial"/>
          <w:sz w:val="20"/>
        </w:rPr>
        <w:t xml:space="preserve"> </w:t>
      </w:r>
      <w:r w:rsidRPr="008A1DE6">
        <w:rPr>
          <w:rFonts w:cs="Arial"/>
          <w:sz w:val="20"/>
        </w:rPr>
        <w:t>verdade.</w:t>
      </w:r>
    </w:p>
    <w:p w14:paraId="574FCAA9" w14:textId="77777777" w:rsidR="00E7033A" w:rsidRDefault="00E7033A" w:rsidP="00E7033A">
      <w:pPr>
        <w:spacing w:line="360" w:lineRule="auto"/>
        <w:rPr>
          <w:rFonts w:cs="Arial"/>
          <w:szCs w:val="24"/>
        </w:rPr>
      </w:pPr>
    </w:p>
    <w:p w14:paraId="1BAD5C8F" w14:textId="324586C9" w:rsidR="003C2B03" w:rsidRPr="009C1CD0" w:rsidRDefault="003C2B03" w:rsidP="00E7033A">
      <w:pPr>
        <w:spacing w:line="360" w:lineRule="auto"/>
        <w:rPr>
          <w:rFonts w:cs="Arial"/>
          <w:szCs w:val="24"/>
        </w:rPr>
      </w:pPr>
      <w:r w:rsidRPr="008A1DE6">
        <w:rPr>
          <w:rFonts w:cs="Arial"/>
          <w:b/>
          <w:bCs/>
          <w:szCs w:val="24"/>
        </w:rPr>
        <w:t>Palavra</w:t>
      </w:r>
      <w:r w:rsidR="00E7033A" w:rsidRPr="008A1DE6">
        <w:rPr>
          <w:rFonts w:cs="Arial"/>
          <w:b/>
          <w:bCs/>
          <w:szCs w:val="24"/>
        </w:rPr>
        <w:t>-</w:t>
      </w:r>
      <w:r w:rsidRPr="008A1DE6">
        <w:rPr>
          <w:rFonts w:cs="Arial"/>
          <w:b/>
          <w:bCs/>
          <w:szCs w:val="24"/>
        </w:rPr>
        <w:t>chave: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Ferramenta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pedagógica.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8A1DE6">
        <w:rPr>
          <w:rFonts w:cs="Arial"/>
          <w:szCs w:val="24"/>
        </w:rPr>
        <w:t>.</w:t>
      </w:r>
    </w:p>
    <w:p w14:paraId="64C48FBF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63CB7C42" w14:textId="77777777" w:rsidR="003C2B03" w:rsidRPr="00E7033A" w:rsidRDefault="003C2B03" w:rsidP="00E7033A">
      <w:pPr>
        <w:spacing w:line="360" w:lineRule="auto"/>
        <w:jc w:val="center"/>
        <w:rPr>
          <w:rFonts w:cs="Arial"/>
          <w:b/>
          <w:bCs/>
          <w:szCs w:val="24"/>
        </w:rPr>
      </w:pPr>
      <w:r w:rsidRPr="00E7033A">
        <w:rPr>
          <w:rFonts w:cs="Arial"/>
          <w:b/>
          <w:bCs/>
          <w:szCs w:val="24"/>
        </w:rPr>
        <w:t>ABSTRACT</w:t>
      </w:r>
    </w:p>
    <w:p w14:paraId="106AE312" w14:textId="44A28ECB" w:rsidR="003C2B03" w:rsidRPr="00E7033A" w:rsidRDefault="003C2B03" w:rsidP="00E7033A">
      <w:pPr>
        <w:rPr>
          <w:rFonts w:cs="Arial"/>
          <w:sz w:val="20"/>
        </w:rPr>
      </w:pPr>
      <w:proofErr w:type="spellStart"/>
      <w:r w:rsidRPr="00E7033A">
        <w:rPr>
          <w:rFonts w:cs="Arial"/>
          <w:sz w:val="20"/>
        </w:rPr>
        <w:t>This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work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demonstrates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how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theater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can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be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used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as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a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pedagogical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tool,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fundamental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in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integral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education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of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children</w:t>
      </w:r>
      <w:proofErr w:type="spellEnd"/>
      <w:r w:rsidRPr="00E7033A">
        <w:rPr>
          <w:rFonts w:cs="Arial"/>
          <w:sz w:val="20"/>
        </w:rPr>
        <w:t>.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With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theatrical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activities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teacher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will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develop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cognitive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physical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emotional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and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social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skills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in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their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students</w:t>
      </w:r>
      <w:proofErr w:type="spellEnd"/>
      <w:r w:rsidRPr="00E7033A">
        <w:rPr>
          <w:rFonts w:cs="Arial"/>
          <w:sz w:val="20"/>
        </w:rPr>
        <w:t>;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in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addition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body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expressions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gestures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verbal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expressions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musical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language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among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others</w:t>
      </w:r>
      <w:proofErr w:type="spellEnd"/>
      <w:r w:rsidRPr="00E7033A">
        <w:rPr>
          <w:rFonts w:cs="Arial"/>
          <w:sz w:val="20"/>
        </w:rPr>
        <w:t>.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Contact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with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theater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also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helps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teacher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teach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literacy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teach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geography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history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and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even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mathematics</w:t>
      </w:r>
      <w:proofErr w:type="spellEnd"/>
      <w:r w:rsidRPr="00E7033A">
        <w:rPr>
          <w:rFonts w:cs="Arial"/>
          <w:sz w:val="20"/>
        </w:rPr>
        <w:t>.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It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promotes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socialization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develops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and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prioritizes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notion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of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group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work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and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is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also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an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exercise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in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citizenship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and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a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means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of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expanding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student's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cultural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repertoire</w:t>
      </w:r>
      <w:proofErr w:type="spellEnd"/>
      <w:r w:rsidRPr="00E7033A">
        <w:rPr>
          <w:rFonts w:cs="Arial"/>
          <w:sz w:val="20"/>
        </w:rPr>
        <w:t>.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In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this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way</w:t>
      </w:r>
      <w:proofErr w:type="spellEnd"/>
      <w:r w:rsidRPr="00E7033A">
        <w:rPr>
          <w:rFonts w:cs="Arial"/>
          <w:sz w:val="20"/>
        </w:rPr>
        <w:t>,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we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can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say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that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fantasy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world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stimulates</w:t>
      </w:r>
      <w:proofErr w:type="spellEnd"/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the</w:t>
      </w:r>
      <w:proofErr w:type="spellEnd"/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real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world</w:t>
      </w:r>
      <w:r w:rsidR="00B0265E">
        <w:rPr>
          <w:rFonts w:cs="Arial"/>
          <w:sz w:val="20"/>
        </w:rPr>
        <w:t xml:space="preserve"> </w:t>
      </w:r>
      <w:r w:rsidRPr="00E7033A">
        <w:rPr>
          <w:rFonts w:cs="Arial"/>
          <w:sz w:val="20"/>
        </w:rPr>
        <w:t>in</w:t>
      </w:r>
      <w:r w:rsidR="00B0265E">
        <w:rPr>
          <w:rFonts w:cs="Arial"/>
          <w:sz w:val="20"/>
        </w:rPr>
        <w:t xml:space="preserve"> </w:t>
      </w:r>
      <w:proofErr w:type="spellStart"/>
      <w:r w:rsidRPr="00E7033A">
        <w:rPr>
          <w:rFonts w:cs="Arial"/>
          <w:sz w:val="20"/>
        </w:rPr>
        <w:t>students</w:t>
      </w:r>
      <w:proofErr w:type="spellEnd"/>
      <w:r w:rsidRPr="00E7033A">
        <w:rPr>
          <w:rFonts w:cs="Arial"/>
          <w:sz w:val="20"/>
        </w:rPr>
        <w:t>.</w:t>
      </w:r>
    </w:p>
    <w:p w14:paraId="636855A7" w14:textId="77777777" w:rsidR="004C6C03" w:rsidRPr="009C1CD0" w:rsidRDefault="004C6C03" w:rsidP="003C2B03">
      <w:pPr>
        <w:spacing w:line="360" w:lineRule="auto"/>
        <w:ind w:firstLine="709"/>
        <w:rPr>
          <w:rFonts w:cs="Arial"/>
          <w:szCs w:val="24"/>
        </w:rPr>
      </w:pPr>
    </w:p>
    <w:p w14:paraId="6F95DD03" w14:textId="0216BDF2" w:rsidR="003C2B03" w:rsidRPr="009C1CD0" w:rsidRDefault="003C2B03" w:rsidP="004C6C03">
      <w:pPr>
        <w:spacing w:line="360" w:lineRule="auto"/>
        <w:rPr>
          <w:rFonts w:cs="Arial"/>
          <w:szCs w:val="24"/>
        </w:rPr>
      </w:pPr>
      <w:r w:rsidRPr="004C6C03">
        <w:rPr>
          <w:rFonts w:cs="Arial"/>
          <w:b/>
          <w:bCs/>
          <w:szCs w:val="24"/>
        </w:rPr>
        <w:t>Keywords: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Theater</w:t>
      </w:r>
      <w:proofErr w:type="spellEnd"/>
      <w:r w:rsidR="004C6C03">
        <w:rPr>
          <w:rFonts w:cs="Arial"/>
          <w:szCs w:val="24"/>
        </w:rPr>
        <w:t>.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Pedagogical</w:t>
      </w:r>
      <w:proofErr w:type="spell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tool.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Child</w:t>
      </w:r>
      <w:proofErr w:type="spellEnd"/>
      <w:r w:rsidRPr="009C1CD0">
        <w:rPr>
          <w:rFonts w:cs="Arial"/>
          <w:szCs w:val="24"/>
        </w:rPr>
        <w:t>.</w:t>
      </w:r>
    </w:p>
    <w:p w14:paraId="634CB420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10A7092B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73176C6B" w14:textId="77777777" w:rsidR="003C2B03" w:rsidRPr="004C6C03" w:rsidRDefault="003C2B03" w:rsidP="004C6C03">
      <w:pPr>
        <w:spacing w:line="360" w:lineRule="auto"/>
        <w:rPr>
          <w:rFonts w:cs="Arial"/>
          <w:b/>
          <w:bCs/>
          <w:szCs w:val="24"/>
        </w:rPr>
      </w:pPr>
      <w:r w:rsidRPr="004C6C03">
        <w:rPr>
          <w:rFonts w:cs="Arial"/>
          <w:b/>
          <w:bCs/>
          <w:szCs w:val="24"/>
        </w:rPr>
        <w:t>INTRODUÇÃO</w:t>
      </w:r>
    </w:p>
    <w:p w14:paraId="64A72EBE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7CB9222F" w14:textId="2623A64B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bCs/>
          <w:szCs w:val="24"/>
        </w:rPr>
        <w:t>O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termo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surgiu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Grécia;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língua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portuguesa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latim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i/>
          <w:iCs/>
          <w:szCs w:val="24"/>
        </w:rPr>
        <w:t>theatrum</w:t>
      </w:r>
      <w:proofErr w:type="spell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originou-se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grego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i/>
          <w:iCs/>
          <w:szCs w:val="24"/>
        </w:rPr>
        <w:t>théatron</w:t>
      </w:r>
      <w:proofErr w:type="spell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derivado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verbo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ver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=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i/>
          <w:iCs/>
          <w:szCs w:val="24"/>
        </w:rPr>
        <w:t>theaomai</w:t>
      </w:r>
      <w:proofErr w:type="spell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seja,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i/>
          <w:iCs/>
          <w:szCs w:val="24"/>
        </w:rPr>
        <w:t>théa</w:t>
      </w:r>
      <w:proofErr w:type="spellEnd"/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=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vista,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visão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(no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sentido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de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panorama)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+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o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sufixo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[-</w:t>
      </w:r>
      <w:proofErr w:type="spellStart"/>
      <w:r w:rsidRPr="009C1CD0">
        <w:rPr>
          <w:rFonts w:cs="Arial"/>
          <w:i/>
          <w:iCs/>
          <w:szCs w:val="24"/>
        </w:rPr>
        <w:t>tron</w:t>
      </w:r>
      <w:proofErr w:type="spellEnd"/>
      <w:r w:rsidRPr="009C1CD0">
        <w:rPr>
          <w:rFonts w:cs="Arial"/>
          <w:i/>
          <w:iCs/>
          <w:szCs w:val="24"/>
        </w:rPr>
        <w:t>]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=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instrumento</w:t>
      </w:r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donde,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"lugar</w:t>
      </w:r>
      <w:proofErr w:type="gramEnd"/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onde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se</w:t>
      </w:r>
      <w:r w:rsidR="00B0265E">
        <w:rPr>
          <w:rFonts w:cs="Arial"/>
          <w:i/>
          <w:iCs/>
          <w:szCs w:val="24"/>
        </w:rPr>
        <w:t xml:space="preserve"> </w:t>
      </w:r>
      <w:proofErr w:type="spellStart"/>
      <w:r w:rsidRPr="009C1CD0">
        <w:rPr>
          <w:rFonts w:cs="Arial"/>
          <w:i/>
          <w:iCs/>
          <w:szCs w:val="24"/>
        </w:rPr>
        <w:t>vê</w:t>
      </w:r>
      <w:proofErr w:type="gramStart"/>
      <w:r w:rsidRPr="009C1CD0">
        <w:rPr>
          <w:rFonts w:cs="Arial"/>
          <w:i/>
          <w:iCs/>
          <w:szCs w:val="24"/>
        </w:rPr>
        <w:t>"</w:t>
      </w:r>
      <w:r w:rsidRPr="009C1CD0">
        <w:rPr>
          <w:rFonts w:cs="Arial"/>
          <w:szCs w:val="24"/>
        </w:rPr>
        <w:t>.O</w:t>
      </w:r>
      <w:proofErr w:type="spellEnd"/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vocábulo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apresenta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seguintes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acepções: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Local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realizam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espetáculos,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próprios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espetáculos,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conjunto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textos,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produzidos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autor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interpretação.</w:t>
      </w:r>
    </w:p>
    <w:p w14:paraId="65616C3E" w14:textId="73842009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Essas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três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acepções,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somadas,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levam-nos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espetáculo.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Contudo,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espetáculo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seja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imperativos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pré-existência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texto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sobre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palco.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Sob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essas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características,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texto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adquire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verdadeiro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significado.</w:t>
      </w:r>
    </w:p>
    <w:p w14:paraId="65827A6F" w14:textId="5D2B33BA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difícil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precisar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surgiram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primeiras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manifestações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cênicas;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entretanto,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crê-se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surgido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povos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primitivos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rituais,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sociedades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primitivas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realizavam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rituais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práticas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religiosas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continham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cênicas,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destinadas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acalmar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agradar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deuses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deles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obter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favorecimentos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sobrevivência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(fertilidade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terra,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nas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batalhas,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etc.</w:t>
      </w:r>
      <w:proofErr w:type="gramEnd"/>
      <w:r w:rsidRPr="009C1CD0">
        <w:rPr>
          <w:rFonts w:cs="Arial"/>
          <w:szCs w:val="24"/>
        </w:rPr>
        <w:t>).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raro,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personagens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destas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usavam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máscaras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representavam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deuses.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podemos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considerar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antigas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arte.</w:t>
      </w:r>
    </w:p>
    <w:p w14:paraId="599FF473" w14:textId="64DB4359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informação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pinturas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cavernas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decoração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artefatos.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informações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completas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detalhadas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chegaram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nós,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referem-se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encenações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Antiguidade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Grega.</w:t>
      </w:r>
    </w:p>
    <w:p w14:paraId="6871D0D8" w14:textId="3FEFC848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  <w:shd w:val="clear" w:color="auto" w:fill="FFFFFF"/>
        </w:rPr>
        <w:t>Mas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Style w:val="Forte"/>
          <w:rFonts w:cs="Arial"/>
          <w:szCs w:val="24"/>
          <w:bdr w:val="none" w:sz="0" w:space="0" w:color="auto" w:frame="1"/>
          <w:shd w:val="clear" w:color="auto" w:fill="FFFFFF"/>
        </w:rPr>
        <w:t>teatro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não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é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uma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invenção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grega,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espalhada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pelo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resto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mundo.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É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uma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manifestação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artística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presente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na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cultura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muitos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povos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desenvolveu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espontaneamente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diferentes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latitudes,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ainda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na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maioria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casos,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imitação.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Antes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mesmo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florescimento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teatro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grego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na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antiguidade,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civilização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egípcia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tinha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nas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representações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dramáticas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uma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expressões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sua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cultura.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Essas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representações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tiveram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origem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religiosa,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sendo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destinadas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exaltar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principais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divindades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mitologia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egípcia,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principalmente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Osíris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Ísis.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Três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mil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duzentos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anos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antes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cristo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já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existiam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tais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representações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teatrais.</w:t>
      </w:r>
    </w:p>
    <w:p w14:paraId="7165CBFA" w14:textId="2632C2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gregos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acreditado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inventores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acordo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registros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deixados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povo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egípcio,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precederam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gregos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apresentações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públicas.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documentos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revelam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egípcios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tinham,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encenações,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cultura.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Essas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tiveram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religiosa,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cuja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finalidade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exaltar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principais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divindades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mitologia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egípcia,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principalmente,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Hórus,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Osíris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Ísis.</w:t>
      </w:r>
      <w:r w:rsidR="00B0265E">
        <w:rPr>
          <w:rFonts w:cs="Arial"/>
          <w:szCs w:val="24"/>
        </w:rPr>
        <w:t xml:space="preserve"> </w:t>
      </w:r>
    </w:p>
    <w:p w14:paraId="694F2A08" w14:textId="33565B53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Egito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passaram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Grécia,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desenvolveu-se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admiravelmente,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graças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genialidade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dramaturgos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gregos.</w:t>
      </w:r>
    </w:p>
    <w:p w14:paraId="1D0C6A9F" w14:textId="20BB9E5A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partir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Império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Romano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sucedeu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civilização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grega,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entrou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declínio.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romanos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preferiam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circo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época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voltado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lutas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gladiadores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animais.</w:t>
      </w:r>
    </w:p>
    <w:p w14:paraId="006316F4" w14:textId="3B798EA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início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Média,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476,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quase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sumiu.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Igreja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Católica,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detinha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combatia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considerava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pecado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imitar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Deus.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Poucas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manifestações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parecem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resistido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nessa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época.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Apenas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alguns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artistas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percorriam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nobres,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malabaristas,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trovadores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(poetas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cantavam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poemas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instrumentos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musicais),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imitadores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(intérpretes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poemas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canções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românticas,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sobre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feitos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heróicos</w:t>
      </w:r>
      <w:proofErr w:type="spellEnd"/>
      <w:r w:rsidRPr="009C1CD0">
        <w:rPr>
          <w:rFonts w:cs="Arial"/>
          <w:szCs w:val="24"/>
        </w:rPr>
        <w:t>).</w:t>
      </w:r>
    </w:p>
    <w:p w14:paraId="7474432A" w14:textId="5D6BE4E5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continente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asiático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também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existia,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embora,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características,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ainda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hoje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singularizam.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china,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exemplo,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referências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espetáculos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-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envolviam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música,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palhaços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acrobacias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-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2205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pouco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depois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egípcio)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prolongou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1766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cristã,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durante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Dinastia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Hsia</w:t>
      </w:r>
      <w:proofErr w:type="spellEnd"/>
      <w:r w:rsidRPr="009C1CD0">
        <w:rPr>
          <w:rFonts w:cs="Arial"/>
          <w:szCs w:val="24"/>
        </w:rPr>
        <w:t>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cronologicamente,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chineses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segundo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lugar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hierarquia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teatral.</w:t>
      </w:r>
    </w:p>
    <w:p w14:paraId="2B4188C3" w14:textId="144609DA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Índia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começou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cinco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séculos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cristã.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poemas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Ramayana</w:t>
      </w:r>
      <w:proofErr w:type="spell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Mahabharata</w:t>
      </w:r>
      <w:proofErr w:type="spell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considerados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primeiras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originadas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Índia.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Esses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épicos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forneceram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inspiração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primeiros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dramaturgos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indianos,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Bhasa</w:t>
      </w:r>
      <w:proofErr w:type="spell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(século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C.).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Portanto,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egípcio,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chinês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indiano,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surgiram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grego.</w:t>
      </w:r>
    </w:p>
    <w:p w14:paraId="0C28754A" w14:textId="4C7492B9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Japão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Coréia,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mesmo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contatos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ocidental,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desenvolveram,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próprias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Japão,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sacerdote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Kwanamy</w:t>
      </w:r>
      <w:proofErr w:type="spellEnd"/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lastRenderedPageBreak/>
        <w:t>Kiyotsugu</w:t>
      </w:r>
      <w:proofErr w:type="spell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viveu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1333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1384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cristã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Média),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primeiro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dramaturgo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japonês.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extrema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perfeição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técnica.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Tinha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principais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manifestações,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dramaturgia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Nô</w:t>
      </w:r>
      <w:proofErr w:type="spell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surgida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ensino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budismo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Zen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dotada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grande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complexidade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psicológica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simbólica,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Kabuki,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popular,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embora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igualmente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importante.</w:t>
      </w:r>
    </w:p>
    <w:p w14:paraId="07284033" w14:textId="39F6D945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Verificando-se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representações,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nestas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assumiram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cunho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inteiramente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diverso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grego,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razão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afirmarmos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ocidental,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Grécia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considerada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berço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teatro.</w:t>
      </w:r>
      <w:r w:rsidR="00B0265E">
        <w:rPr>
          <w:rFonts w:cs="Arial"/>
          <w:szCs w:val="24"/>
        </w:rPr>
        <w:t xml:space="preserve"> </w:t>
      </w:r>
    </w:p>
    <w:p w14:paraId="2E338D5D" w14:textId="5434E07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implantação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Style w:val="Forte"/>
          <w:rFonts w:cs="Arial"/>
          <w:szCs w:val="24"/>
          <w:bdr w:val="none" w:sz="0" w:space="0" w:color="auto" w:frame="1"/>
        </w:rPr>
        <w:t>teatro,</w:t>
      </w:r>
      <w:r w:rsidR="00B0265E">
        <w:rPr>
          <w:rStyle w:val="Forte"/>
          <w:rFonts w:cs="Arial"/>
          <w:szCs w:val="24"/>
          <w:bdr w:val="none" w:sz="0" w:space="0" w:color="auto" w:frame="1"/>
        </w:rPr>
        <w:t xml:space="preserve"> </w:t>
      </w:r>
      <w:r w:rsidRPr="009C1CD0">
        <w:rPr>
          <w:rStyle w:val="Forte"/>
          <w:rFonts w:cs="Arial"/>
          <w:szCs w:val="24"/>
          <w:bdr w:val="none" w:sz="0" w:space="0" w:color="auto" w:frame="1"/>
        </w:rPr>
        <w:t>no</w:t>
      </w:r>
      <w:r w:rsidR="00B0265E">
        <w:rPr>
          <w:rStyle w:val="Forte"/>
          <w:rFonts w:cs="Arial"/>
          <w:szCs w:val="24"/>
          <w:bdr w:val="none" w:sz="0" w:space="0" w:color="auto" w:frame="1"/>
        </w:rPr>
        <w:t xml:space="preserve"> </w:t>
      </w:r>
      <w:r w:rsidRPr="009C1CD0">
        <w:rPr>
          <w:rStyle w:val="Forte"/>
          <w:rFonts w:cs="Arial"/>
          <w:szCs w:val="24"/>
          <w:bdr w:val="none" w:sz="0" w:space="0" w:color="auto" w:frame="1"/>
        </w:rPr>
        <w:t>Brasil</w:t>
      </w:r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jesuítas,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empenhados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catequizar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índios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catolicismo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coibir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hábitos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condenáveis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colonizadores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portugueses.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padre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José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Anchieta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(1534-1597),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quase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dezena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inspirados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dramaturgia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religiosa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medieval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sobretudo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Gil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Vicente,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notabilizou-se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nessa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tarefa,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preocupação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religiosa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artística.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espetáculos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(atual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Preto)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considerada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antiga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América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Sul.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Menciona-se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Padre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Ventura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primeiro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brasileiro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dedicar-se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palco,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elenco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mulatos.</w:t>
      </w:r>
    </w:p>
    <w:p w14:paraId="0AC30267" w14:textId="32697165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transferência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portuguesa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1808,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trouxe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inegável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progresso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consolidado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Independência,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1822,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ligou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depois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romantismo,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cunho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nacionalista.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Caetano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(1808-1863)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formou,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1833,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companhia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brasileira,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propósito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“acabar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assim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dependência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estrangeiros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teatro”.</w:t>
      </w:r>
    </w:p>
    <w:p w14:paraId="763FE62F" w14:textId="7E6BD419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Semana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Moderna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1922,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emblema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modernidade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artística,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presença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Só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década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seguinte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Oswald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Andrade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(1890-1954),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líderes,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publicou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três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peças.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Só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1943,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estreia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Vestido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Noiva,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Nelson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Rodrigues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(1912-1980),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sob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direção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Ziembinski,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modernizou-se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brasileiro.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excelência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texto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iniciou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ainda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hegemonia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autor,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transferiu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mãos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encenador.</w:t>
      </w:r>
    </w:p>
    <w:p w14:paraId="0C6E7ED5" w14:textId="3F39A6CA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1964,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golpe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militar,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ocorreu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hegemonia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censura.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Afirmou-se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resistência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ditadura,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grupos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engajados,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Arena,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Oficina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Paulo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Opinião,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dramaturgos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Gianfrancesco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Guarnieri,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Augusto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Gomes,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Oduvaldo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Vianna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Filho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Plínio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Marcos.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Autores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afeitos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veículo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comédia,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exemplo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Bethencourt,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Millôr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Fernandes,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Lauro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César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Muniz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Mário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Prata,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seguiram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mesma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trilha.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Número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enorme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peças,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hoje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computado,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conheceu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interdição.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Quando,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partir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abertura,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textos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proibidos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puderam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chegar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palco,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público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interessava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remoer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antigas.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partir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70,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Adelaide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Amaral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mostrado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autora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produção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constante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melhores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resultados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artísticos.</w:t>
      </w:r>
    </w:p>
    <w:p w14:paraId="06045845" w14:textId="6AE081D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mostramos,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percorreu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longo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caminho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chegar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grande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espetáculo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cênicas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afiadas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música,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á</w:t>
      </w:r>
      <w:proofErr w:type="spell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pintura,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escultura,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ideias.</w:t>
      </w:r>
    </w:p>
    <w:p w14:paraId="6FBB0CF4" w14:textId="466470BC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cultura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interpreta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frequentam.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Apesar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disso,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vemos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escola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incentivo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="004C6C03" w:rsidRPr="009C1CD0">
        <w:rPr>
          <w:rFonts w:cs="Arial"/>
          <w:szCs w:val="24"/>
        </w:rPr>
        <w:t>prática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teatro.</w:t>
      </w:r>
    </w:p>
    <w:p w14:paraId="75ECEE30" w14:textId="565870E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podemos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restringir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apenas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capacidade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ler,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escrever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contar,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humano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direito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completo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funções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mentais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aquisição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conhecimento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valores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adaptação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moderna.</w:t>
      </w:r>
    </w:p>
    <w:p w14:paraId="1D7AA9E4" w14:textId="7FA14302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infantil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diversão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alienada,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omitido,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construtivo,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perceba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distinga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certo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errado.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muita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capacidade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crítica,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educador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saber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aflorar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capacidade.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Cabe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infantil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ensinar,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ideias,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sugeri-las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mostrar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utilidade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através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ação.</w:t>
      </w:r>
    </w:p>
    <w:p w14:paraId="05D44C73" w14:textId="0038319B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ajuda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demonstrarem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alheios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empatia,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importantíssimos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relacionamento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imprescindível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globalizado,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portanto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fundamental,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merece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atenção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estudos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apaixonados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educação.</w:t>
      </w:r>
    </w:p>
    <w:p w14:paraId="3C85893B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69EE71C6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7B8FB4DC" w14:textId="435FFB32" w:rsidR="003C2B03" w:rsidRPr="009C1CD0" w:rsidRDefault="003C2B03" w:rsidP="004C6C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lastRenderedPageBreak/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IMPORTÂNCIA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CÊNICA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INFANTIL</w:t>
      </w:r>
    </w:p>
    <w:p w14:paraId="531A4665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</w:rPr>
      </w:pPr>
    </w:p>
    <w:p w14:paraId="320B6EE1" w14:textId="4A0BB906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</w:rPr>
      </w:pPr>
      <w:r w:rsidRPr="009C1CD0">
        <w:rPr>
          <w:rFonts w:cs="Arial"/>
          <w:color w:val="000000"/>
          <w:szCs w:val="24"/>
        </w:rPr>
        <w:t>Lopes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(2015),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diz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que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arte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Cênica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é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uma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forma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arte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apresentada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em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um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palco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ou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lugar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destinado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espectadores.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palco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é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compreendido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como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qualquer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local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onde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acontece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uma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representação,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sendo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assim,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estas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podem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acontecer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tanto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em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praças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como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em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ruas.</w:t>
      </w:r>
      <w:r w:rsidR="00B0265E">
        <w:rPr>
          <w:rFonts w:cs="Arial"/>
          <w:color w:val="000000"/>
          <w:szCs w:val="24"/>
        </w:rPr>
        <w:t xml:space="preserve">  </w:t>
      </w:r>
      <w:r w:rsidRPr="009C1CD0">
        <w:rPr>
          <w:rFonts w:cs="Arial"/>
          <w:color w:val="000000"/>
          <w:szCs w:val="24"/>
        </w:rPr>
        <w:t>Abrange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estudo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prática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toda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forma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expressão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que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necessita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uma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representação,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como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teatro,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música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ou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dança.</w:t>
      </w:r>
    </w:p>
    <w:p w14:paraId="7BA96D93" w14:textId="14547F34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acordo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Miranda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(2015),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cênica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chamada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também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Style w:val="apple-converted-space"/>
          <w:rFonts w:cs="Arial"/>
          <w:szCs w:val="24"/>
        </w:rPr>
        <w:t xml:space="preserve"> </w:t>
      </w:r>
      <w:r w:rsidRPr="004C6C03">
        <w:rPr>
          <w:rFonts w:cs="Arial"/>
          <w:szCs w:val="24"/>
        </w:rPr>
        <w:t>arte</w:t>
      </w:r>
      <w:r w:rsidR="00B0265E">
        <w:rPr>
          <w:rStyle w:val="apple-converted-space"/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performativa.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Cênica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instrumento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aprendizado,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profundamente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motivadora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adolescentes,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afeta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aspectos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cognitivos,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emocionais,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motores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sociais.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Demanda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grau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atenção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concentração,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estimula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memória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percepção,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mobiliza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capacidade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palavras,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fomenta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imaginação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expressividade.</w:t>
      </w:r>
      <w:r w:rsidR="00B0265E">
        <w:rPr>
          <w:rFonts w:cs="Arial"/>
          <w:szCs w:val="24"/>
        </w:rPr>
        <w:t xml:space="preserve"> </w:t>
      </w:r>
    </w:p>
    <w:p w14:paraId="2DDD9751" w14:textId="5A7A6A62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Entretanto,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necessidade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incentivo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anseia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alguma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retorno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realizações,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suprida,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suprimida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desconsiderada.</w:t>
      </w:r>
    </w:p>
    <w:p w14:paraId="2902BC18" w14:textId="7214CAEB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basta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metas,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estabelecer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objetivos,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impeli-la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espontaneidade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intuitiva,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dever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gerar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comumente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alguma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positiva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advinda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conquista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superação,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resultado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possa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entender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frutífero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prazeroso.</w:t>
      </w:r>
      <w:r w:rsidR="00B0265E">
        <w:rPr>
          <w:rFonts w:cs="Arial"/>
          <w:szCs w:val="24"/>
        </w:rPr>
        <w:t xml:space="preserve"> </w:t>
      </w:r>
    </w:p>
    <w:p w14:paraId="68F6AB00" w14:textId="3474B258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proofErr w:type="spellStart"/>
      <w:r w:rsidRPr="009C1CD0">
        <w:rPr>
          <w:rFonts w:cs="Arial"/>
          <w:szCs w:val="24"/>
        </w:rPr>
        <w:t>Margoni</w:t>
      </w:r>
      <w:proofErr w:type="spell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defende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“O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simples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personagem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exercício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cênico,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desfrute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possibilidade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experimentar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sensações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vivência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dele,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personalidade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incorpora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dramatização,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compartilhando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vivência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introduzindo-a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neste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própria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vida.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maneiras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perceber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diversidade,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semelhanças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diferenças,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entendimento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sobre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compreender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sujeitos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agentes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transformação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nossa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sociedade.</w:t>
      </w:r>
      <w:r w:rsidR="00B0265E">
        <w:rPr>
          <w:rFonts w:cs="Arial"/>
          <w:szCs w:val="24"/>
        </w:rPr>
        <w:t xml:space="preserve"> </w:t>
      </w:r>
    </w:p>
    <w:p w14:paraId="5A0B0760" w14:textId="04B8D224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classificada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4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classes: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ópera,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circo.</w:t>
      </w:r>
    </w:p>
    <w:p w14:paraId="7426C8AF" w14:textId="026EF212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pacing w:val="2"/>
          <w:szCs w:val="24"/>
        </w:rPr>
      </w:pP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ópera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encenação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drama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combinado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música,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utiliza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lastRenderedPageBreak/>
        <w:t>elementos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teatrais,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como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vestuário,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cenografia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atuação.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Só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que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invés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se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falar,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letra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cantada.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cantores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são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acompanhados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por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grupos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musicais.</w:t>
      </w:r>
    </w:p>
    <w:p w14:paraId="0EEDE779" w14:textId="491C19F0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pacing w:val="2"/>
          <w:szCs w:val="24"/>
          <w:shd w:val="clear" w:color="auto" w:fill="FFFFFF"/>
        </w:rPr>
      </w:pP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teatro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desenvolvido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por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ator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ou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conjunto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atores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que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interpretam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uma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história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para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público.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</w:p>
    <w:p w14:paraId="57D5D736" w14:textId="06FAD7C1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pacing w:val="2"/>
          <w:szCs w:val="24"/>
          <w:shd w:val="clear" w:color="auto" w:fill="FFFFFF"/>
        </w:rPr>
      </w:pP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espetáculos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têm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como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objetivo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despertar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sentimento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dos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espectadores.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dança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expressão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artística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corporal.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Ela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caracterizada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pelo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uso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corpo,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que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realiza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movimentos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ensaiados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ou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improvisados.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</w:p>
    <w:p w14:paraId="41AE0CAE" w14:textId="64B2F70A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pacing w:val="2"/>
          <w:szCs w:val="24"/>
          <w:shd w:val="clear" w:color="auto" w:fill="FFFFFF"/>
        </w:rPr>
      </w:pP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dança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normalmente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acompanhada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por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ritmo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musical.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</w:p>
    <w:p w14:paraId="4D2955CA" w14:textId="38F54784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pacing w:val="2"/>
          <w:szCs w:val="24"/>
          <w:shd w:val="clear" w:color="auto" w:fill="FFFFFF"/>
        </w:rPr>
      </w:pP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circo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uma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companhia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que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reúne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artistas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especialidades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muito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diferentes.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Nesse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conjunto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há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malabaristas,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palhaços,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acrobatas,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equilibristas,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domadores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entre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outros.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circo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organizado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em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picadeiro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circular.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Suas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apresentações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costumam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acontecer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debaixo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uma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grande</w:t>
      </w:r>
      <w:r w:rsidR="00B0265E">
        <w:rPr>
          <w:rFonts w:cs="Arial"/>
          <w:color w:val="000000"/>
          <w:spacing w:val="2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pacing w:val="2"/>
          <w:szCs w:val="24"/>
          <w:shd w:val="clear" w:color="auto" w:fill="FFFFFF"/>
        </w:rPr>
        <w:t>lona.</w:t>
      </w:r>
    </w:p>
    <w:p w14:paraId="45CCF369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pacing w:val="2"/>
          <w:szCs w:val="24"/>
          <w:shd w:val="clear" w:color="auto" w:fill="FFFFFF"/>
        </w:rPr>
      </w:pPr>
    </w:p>
    <w:p w14:paraId="62A2D27E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pacing w:val="2"/>
          <w:szCs w:val="24"/>
          <w:shd w:val="clear" w:color="auto" w:fill="FFFFFF"/>
        </w:rPr>
      </w:pPr>
    </w:p>
    <w:p w14:paraId="1B721354" w14:textId="79E5ADD1" w:rsidR="003C2B03" w:rsidRPr="004C6C03" w:rsidRDefault="003C2B03" w:rsidP="003C2B03">
      <w:pPr>
        <w:spacing w:line="360" w:lineRule="auto"/>
        <w:rPr>
          <w:rFonts w:cs="Arial"/>
          <w:b/>
          <w:bCs/>
          <w:szCs w:val="24"/>
        </w:rPr>
      </w:pPr>
      <w:r w:rsidRPr="004C6C03">
        <w:rPr>
          <w:rFonts w:cs="Arial"/>
          <w:b/>
          <w:bCs/>
          <w:color w:val="000000"/>
          <w:spacing w:val="2"/>
          <w:szCs w:val="24"/>
          <w:shd w:val="clear" w:color="auto" w:fill="FFFFFF"/>
        </w:rPr>
        <w:t>1.1.O</w:t>
      </w:r>
      <w:r w:rsidR="00B0265E">
        <w:rPr>
          <w:rFonts w:cs="Arial"/>
          <w:b/>
          <w:bCs/>
          <w:color w:val="000000"/>
          <w:spacing w:val="2"/>
          <w:szCs w:val="24"/>
          <w:shd w:val="clear" w:color="auto" w:fill="FFFFFF"/>
        </w:rPr>
        <w:t xml:space="preserve"> </w:t>
      </w:r>
      <w:r w:rsidRPr="004C6C03">
        <w:rPr>
          <w:rFonts w:cs="Arial"/>
          <w:b/>
          <w:bCs/>
          <w:color w:val="000000"/>
          <w:spacing w:val="2"/>
          <w:szCs w:val="24"/>
          <w:shd w:val="clear" w:color="auto" w:fill="FFFFFF"/>
        </w:rPr>
        <w:t>Teatro</w:t>
      </w:r>
      <w:r w:rsidR="00B0265E">
        <w:rPr>
          <w:rFonts w:cs="Arial"/>
          <w:b/>
          <w:bCs/>
          <w:color w:val="000000"/>
          <w:spacing w:val="2"/>
          <w:szCs w:val="24"/>
          <w:shd w:val="clear" w:color="auto" w:fill="FFFFFF"/>
        </w:rPr>
        <w:t xml:space="preserve"> </w:t>
      </w:r>
      <w:r w:rsidRPr="004C6C03">
        <w:rPr>
          <w:rFonts w:cs="Arial"/>
          <w:b/>
          <w:bCs/>
          <w:color w:val="000000"/>
          <w:spacing w:val="2"/>
          <w:szCs w:val="24"/>
          <w:shd w:val="clear" w:color="auto" w:fill="FFFFFF"/>
        </w:rPr>
        <w:t>e</w:t>
      </w:r>
      <w:r w:rsidR="00B0265E">
        <w:rPr>
          <w:rFonts w:cs="Arial"/>
          <w:b/>
          <w:bCs/>
          <w:color w:val="000000"/>
          <w:spacing w:val="2"/>
          <w:szCs w:val="24"/>
          <w:shd w:val="clear" w:color="auto" w:fill="FFFFFF"/>
        </w:rPr>
        <w:t xml:space="preserve"> </w:t>
      </w:r>
      <w:r w:rsidRPr="004C6C03">
        <w:rPr>
          <w:rFonts w:cs="Arial"/>
          <w:b/>
          <w:bCs/>
          <w:color w:val="000000"/>
          <w:spacing w:val="2"/>
          <w:szCs w:val="24"/>
          <w:shd w:val="clear" w:color="auto" w:fill="FFFFFF"/>
        </w:rPr>
        <w:t>a</w:t>
      </w:r>
      <w:r w:rsidR="00B0265E">
        <w:rPr>
          <w:rFonts w:cs="Arial"/>
          <w:b/>
          <w:bCs/>
          <w:color w:val="000000"/>
          <w:spacing w:val="2"/>
          <w:szCs w:val="24"/>
          <w:shd w:val="clear" w:color="auto" w:fill="FFFFFF"/>
        </w:rPr>
        <w:t xml:space="preserve"> </w:t>
      </w:r>
      <w:r w:rsidRPr="004C6C03">
        <w:rPr>
          <w:rFonts w:cs="Arial"/>
          <w:b/>
          <w:bCs/>
          <w:color w:val="000000"/>
          <w:spacing w:val="2"/>
          <w:szCs w:val="24"/>
          <w:shd w:val="clear" w:color="auto" w:fill="FFFFFF"/>
        </w:rPr>
        <w:t>criança:</w:t>
      </w:r>
    </w:p>
    <w:p w14:paraId="025C320B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25F89023" w14:textId="16D87605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Segundo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Freire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(1973),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cênica,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capacidade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unidade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cômica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teatral.</w:t>
      </w:r>
    </w:p>
    <w:p w14:paraId="4BBE54C6" w14:textId="73AD4DD8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apresentação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muita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vantagem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Aperfeiçoa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leitura;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corrige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pronúncia;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memória;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estimula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crítico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artístico.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Contribui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socialização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desinibe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criticar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aceitar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críticas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construtivas,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valorizar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alheio,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vale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conjunto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homogêneo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cooperativo.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valores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/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certo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/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errado,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justiça,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verdade,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etc.</w:t>
      </w:r>
      <w:proofErr w:type="gramEnd"/>
      <w:r w:rsidRPr="009C1CD0">
        <w:rPr>
          <w:rFonts w:cs="Arial"/>
          <w:szCs w:val="24"/>
        </w:rPr>
        <w:t>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interdisciplinaridade: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língua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portuguesa,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artística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</w:t>
      </w:r>
      <w:proofErr w:type="gramStart"/>
      <w:r w:rsidRPr="009C1CD0">
        <w:rPr>
          <w:rFonts w:cs="Arial"/>
          <w:szCs w:val="24"/>
        </w:rPr>
        <w:t>musica</w:t>
      </w:r>
      <w:proofErr w:type="gram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confecção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materiais),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física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(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ritmo</w:t>
      </w:r>
      <w:proofErr w:type="gram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facial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–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corporal),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conhecimento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gerais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científicos.</w:t>
      </w:r>
    </w:p>
    <w:p w14:paraId="5FC71A67" w14:textId="6B93673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estimular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apreciação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espetáculo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cultural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professor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futuros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frequentadores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apreciadores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teatral.</w:t>
      </w:r>
    </w:p>
    <w:p w14:paraId="744CBF86" w14:textId="18F6678E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muitas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vantagens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infantil,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apresentação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natural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gostam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coisas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acontecer.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Seja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espectadora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personagem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história,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contribui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professor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integral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alunos.</w:t>
      </w:r>
      <w:r w:rsidR="00B0265E">
        <w:rPr>
          <w:rFonts w:cs="Arial"/>
          <w:szCs w:val="24"/>
        </w:rPr>
        <w:t xml:space="preserve"> </w:t>
      </w:r>
    </w:p>
    <w:p w14:paraId="3F5C7D47" w14:textId="4A7CA70A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BNCC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também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coletivo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criativo,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viés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bastante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específico,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dentro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componente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–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ARTE.</w:t>
      </w:r>
    </w:p>
    <w:p w14:paraId="5A3EE189" w14:textId="6050FD9F" w:rsidR="003C2B03" w:rsidRPr="009C1CD0" w:rsidRDefault="003C2B03" w:rsidP="003C2B03">
      <w:pPr>
        <w:spacing w:line="360" w:lineRule="auto"/>
        <w:ind w:firstLine="709"/>
        <w:rPr>
          <w:rFonts w:cs="Arial"/>
          <w:szCs w:val="24"/>
          <w:lang w:val="pt-PT"/>
        </w:rPr>
      </w:pP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Parâmetros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Curriculares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Nacionais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buscam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identificar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diversos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argumentos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sobre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importância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conhecimento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artístico.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abordagem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admite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importância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infantil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considera-o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base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criativa.</w:t>
      </w:r>
      <w:r w:rsidR="00B0265E">
        <w:rPr>
          <w:rFonts w:cs="Arial"/>
          <w:szCs w:val="24"/>
        </w:rPr>
        <w:t xml:space="preserve"> </w:t>
      </w:r>
    </w:p>
    <w:p w14:paraId="395F2F51" w14:textId="5A4307E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  <w:lang w:val="pt-PT"/>
        </w:rPr>
      </w:pPr>
      <w:r w:rsidRPr="009C1CD0">
        <w:rPr>
          <w:rFonts w:cs="Arial"/>
          <w:szCs w:val="24"/>
          <w:lang w:val="pt-PT"/>
        </w:rPr>
        <w:t>Segundo</w:t>
      </w:r>
      <w:r w:rsidR="00B0265E">
        <w:rPr>
          <w:rFonts w:cs="Arial"/>
          <w:szCs w:val="24"/>
          <w:lang w:val="pt-PT"/>
        </w:rPr>
        <w:t xml:space="preserve"> </w:t>
      </w:r>
      <w:r w:rsidRPr="009C1CD0">
        <w:rPr>
          <w:rFonts w:cs="Arial"/>
          <w:szCs w:val="24"/>
          <w:lang w:val="pt-PT"/>
        </w:rPr>
        <w:t>Arcoverde:</w:t>
      </w:r>
      <w:r w:rsidR="00B0265E">
        <w:rPr>
          <w:rFonts w:cs="Arial"/>
          <w:szCs w:val="24"/>
          <w:lang w:val="pt-PT"/>
        </w:rPr>
        <w:t xml:space="preserve"> </w:t>
      </w:r>
      <w:r w:rsidRPr="009C1CD0">
        <w:rPr>
          <w:rFonts w:cs="Arial"/>
          <w:szCs w:val="24"/>
          <w:lang w:val="pt-PT"/>
        </w:rPr>
        <w:t>“</w:t>
      </w:r>
      <w:r w:rsidRPr="009C1CD0">
        <w:rPr>
          <w:rFonts w:cs="Arial"/>
          <w:szCs w:val="24"/>
        </w:rPr>
        <w:t>Trabalhar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aula,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apenas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assistirem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peças,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representá-las,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inclui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série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vantagens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obtidas: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improvisar,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oralidade,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corporal,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impostação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voz,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entrosar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pessoas,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vocabulário,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emocional,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habilidades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plásticas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(pintura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corporal,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confecção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figurino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montagem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cenário),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oportuniza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pesquisa,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redação,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cidadania,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religiosidade,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ética,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sentimentos,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interdisciplinaridade,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incentiva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leitura,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propicia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contato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clássicas,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fábulas,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reportagens;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ajuda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desinibirem-se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adquirirem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autoconfiança,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habilidades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adormecidas,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estimula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imaginação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organização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pensamento.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Enfim,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incontáveis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vantagens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aula”.</w:t>
      </w:r>
    </w:p>
    <w:p w14:paraId="13A71B82" w14:textId="6ABF60E8" w:rsidR="003C2B03" w:rsidRPr="009C1CD0" w:rsidRDefault="003C2B03" w:rsidP="003C2B03">
      <w:pPr>
        <w:spacing w:line="360" w:lineRule="auto"/>
        <w:ind w:firstLine="709"/>
        <w:rPr>
          <w:rFonts w:cs="Arial"/>
          <w:szCs w:val="24"/>
          <w:lang w:val="pt-PT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escola,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acordo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PCNS,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intuito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domínio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corpo,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tornando-o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expressivo,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melhor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desempenho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verbalização,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melhor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capacidade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responder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situações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emergentes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capacidade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organização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domínio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tempo.</w:t>
      </w:r>
      <w:r w:rsidR="00B0265E">
        <w:rPr>
          <w:rFonts w:cs="Arial"/>
          <w:szCs w:val="24"/>
        </w:rPr>
        <w:t xml:space="preserve"> </w:t>
      </w:r>
    </w:p>
    <w:p w14:paraId="0CD6FEFB" w14:textId="382313E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estimula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indivíduo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mental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psicológico.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apesar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disso,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precisa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estudada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apenas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níveis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pedagógicos,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também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artística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características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tal</w:t>
      </w:r>
      <w:proofErr w:type="gramEnd"/>
      <w:r w:rsidRPr="009C1CD0">
        <w:rPr>
          <w:rFonts w:cs="Arial"/>
          <w:szCs w:val="24"/>
        </w:rPr>
        <w:t>.</w:t>
      </w:r>
      <w:r w:rsidR="00B0265E">
        <w:rPr>
          <w:rFonts w:cs="Arial"/>
          <w:szCs w:val="24"/>
        </w:rPr>
        <w:t xml:space="preserve"> </w:t>
      </w:r>
    </w:p>
    <w:p w14:paraId="2F0091DE" w14:textId="50919DF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escola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estimulada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conhecer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explorar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socializa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dividir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compartilhar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brinquedos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carinho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pessoas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gostam,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convivência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diversidade,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contribuindo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construção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aprendizagem.</w:t>
      </w:r>
      <w:r w:rsidR="00B0265E">
        <w:rPr>
          <w:rFonts w:cs="Arial"/>
          <w:szCs w:val="24"/>
        </w:rPr>
        <w:t xml:space="preserve"> </w:t>
      </w:r>
    </w:p>
    <w:p w14:paraId="43E8AB58" w14:textId="31A93E85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escolas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tenham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proposta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pedagógica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compreender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pedagógica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socialização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assim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desperta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consciência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crítica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reflita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cidadão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futuro.</w:t>
      </w:r>
      <w:r w:rsidR="00B0265E">
        <w:rPr>
          <w:rFonts w:cs="Arial"/>
          <w:szCs w:val="24"/>
        </w:rPr>
        <w:t xml:space="preserve"> </w:t>
      </w:r>
    </w:p>
    <w:p w14:paraId="7D1B27EC" w14:textId="0C72191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Alcântara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infantil,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brincar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(Corpo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Movimento)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parâmetro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integral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brincadeira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fantasia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apropria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adulto,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regras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complexidade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sócio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cultural</w:t>
      </w:r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sociedade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pertence.</w:t>
      </w:r>
      <w:r w:rsidR="00B0265E">
        <w:rPr>
          <w:rFonts w:cs="Arial"/>
          <w:szCs w:val="24"/>
        </w:rPr>
        <w:t xml:space="preserve">  </w:t>
      </w:r>
    </w:p>
    <w:p w14:paraId="15D7760F" w14:textId="5425FA44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</w:rPr>
      </w:pPr>
      <w:r w:rsidRPr="009C1CD0">
        <w:rPr>
          <w:rFonts w:cs="Arial"/>
          <w:color w:val="000000"/>
          <w:szCs w:val="24"/>
        </w:rPr>
        <w:t>Dessa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forma,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uma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proposta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Educação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Infantil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qualidade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compreende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papel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fundamental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brincar,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bem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como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as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possibilidades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compor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uma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proposta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pedagógica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que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fato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promova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um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desenvolvimento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infantil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de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qualidade.</w:t>
      </w:r>
      <w:r w:rsidR="00B0265E">
        <w:rPr>
          <w:rFonts w:cs="Arial"/>
          <w:color w:val="000000"/>
          <w:szCs w:val="24"/>
        </w:rPr>
        <w:t xml:space="preserve"> </w:t>
      </w:r>
    </w:p>
    <w:p w14:paraId="05D8D187" w14:textId="24D8C87A" w:rsidR="003C2B03" w:rsidRPr="009C1CD0" w:rsidRDefault="003C2B03" w:rsidP="003C2B03">
      <w:pPr>
        <w:spacing w:line="360" w:lineRule="auto"/>
        <w:ind w:firstLine="709"/>
        <w:rPr>
          <w:rStyle w:val="apple-converted-space"/>
          <w:rFonts w:cs="Arial"/>
          <w:color w:val="000000"/>
          <w:szCs w:val="24"/>
          <w:shd w:val="clear" w:color="auto" w:fill="FFFFFF"/>
        </w:rPr>
      </w:pPr>
    </w:p>
    <w:p w14:paraId="69EAE4BC" w14:textId="706B7DE2" w:rsidR="003C2B03" w:rsidRPr="003C2B03" w:rsidRDefault="003C2B03" w:rsidP="003C2B03">
      <w:pPr>
        <w:ind w:left="2268"/>
        <w:rPr>
          <w:rFonts w:cs="Arial"/>
          <w:color w:val="000000"/>
          <w:sz w:val="20"/>
          <w:shd w:val="clear" w:color="auto" w:fill="C63D83"/>
        </w:rPr>
      </w:pP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teatro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trabalha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uma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linguagem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que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oportuniza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formas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de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manifestação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que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permite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que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criança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utilize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diferentes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formas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de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linguagem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na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sociedade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como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corporal,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verbal,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plástica,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escrita,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entre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outras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expressando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suas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próprias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vivências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experiências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de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maneira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mais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crítica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com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isso,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criança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analisa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avalia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resultado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de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suas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ações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interagindo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de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maneira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mais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eficaz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no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meio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social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em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que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Style w:val="apple-converted-space"/>
          <w:rFonts w:cs="Arial"/>
          <w:color w:val="000000"/>
          <w:sz w:val="20"/>
          <w:shd w:val="clear" w:color="auto" w:fill="FFFFFF"/>
        </w:rPr>
        <w:t>vive.</w:t>
      </w:r>
      <w:r w:rsidR="00B0265E">
        <w:rPr>
          <w:rStyle w:val="apple-converted-space"/>
          <w:rFonts w:cs="Arial"/>
          <w:color w:val="000000"/>
          <w:sz w:val="20"/>
          <w:shd w:val="clear" w:color="auto" w:fill="FFFFFF"/>
        </w:rPr>
        <w:t xml:space="preserve"> </w:t>
      </w:r>
      <w:r w:rsidRPr="003C2B03">
        <w:rPr>
          <w:rFonts w:cs="Arial"/>
          <w:color w:val="000000"/>
          <w:sz w:val="20"/>
        </w:rPr>
        <w:t>(ALCÂNTARA,</w:t>
      </w:r>
      <w:r w:rsidR="00B0265E">
        <w:rPr>
          <w:rFonts w:cs="Arial"/>
          <w:color w:val="000000"/>
          <w:sz w:val="20"/>
        </w:rPr>
        <w:t xml:space="preserve"> </w:t>
      </w:r>
      <w:r w:rsidRPr="003C2B03">
        <w:rPr>
          <w:rFonts w:cs="Arial"/>
          <w:color w:val="000000"/>
          <w:sz w:val="20"/>
        </w:rPr>
        <w:t>2010,</w:t>
      </w:r>
      <w:r w:rsidR="00B0265E">
        <w:rPr>
          <w:rFonts w:cs="Arial"/>
          <w:color w:val="000000"/>
          <w:sz w:val="20"/>
        </w:rPr>
        <w:t xml:space="preserve"> </w:t>
      </w:r>
      <w:r w:rsidRPr="003C2B03">
        <w:rPr>
          <w:rFonts w:cs="Arial"/>
          <w:color w:val="000000"/>
          <w:sz w:val="20"/>
        </w:rPr>
        <w:t>p.</w:t>
      </w:r>
      <w:r w:rsidR="00B0265E">
        <w:rPr>
          <w:rFonts w:cs="Arial"/>
          <w:color w:val="000000"/>
          <w:sz w:val="20"/>
        </w:rPr>
        <w:t xml:space="preserve"> </w:t>
      </w:r>
      <w:r w:rsidRPr="003C2B03">
        <w:rPr>
          <w:rFonts w:cs="Arial"/>
          <w:color w:val="000000"/>
          <w:sz w:val="20"/>
        </w:rPr>
        <w:t>01).</w:t>
      </w:r>
    </w:p>
    <w:p w14:paraId="7355DF14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405BF9DA" w14:textId="1308C14B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contempla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multiplicidade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funções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manifestações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motor,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propiciando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amplo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aspectos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específicos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motricidade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abrangendo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reflexão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acerca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posturas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corporais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implicadas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cotidianas,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voltadas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ampliação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cultura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corporal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da</w:t>
      </w:r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(ALCÂNTARA,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2010,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p.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01).</w:t>
      </w:r>
    </w:p>
    <w:p w14:paraId="238CF624" w14:textId="0D406D35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</w:rPr>
      </w:pPr>
      <w:r w:rsidRPr="009C1CD0">
        <w:rPr>
          <w:rFonts w:cs="Arial"/>
          <w:szCs w:val="24"/>
        </w:rPr>
        <w:t>Neste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contexto,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apresenta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dimensão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cultura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humana.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Neste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movimento,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manifestações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culturais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engloba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comunicação,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também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ligada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aprendizagem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faixa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etária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possibilitando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identidade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autonomia.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(ALCÂNTARA,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2010,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p.</w:t>
      </w:r>
      <w:r w:rsidR="00B0265E">
        <w:rPr>
          <w:rFonts w:cs="Arial"/>
          <w:color w:val="000000"/>
          <w:szCs w:val="24"/>
        </w:rPr>
        <w:t xml:space="preserve"> </w:t>
      </w:r>
      <w:r w:rsidRPr="009C1CD0">
        <w:rPr>
          <w:rFonts w:cs="Arial"/>
          <w:color w:val="000000"/>
          <w:szCs w:val="24"/>
        </w:rPr>
        <w:t>01).</w:t>
      </w:r>
    </w:p>
    <w:p w14:paraId="71CB83AA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</w:rPr>
      </w:pPr>
    </w:p>
    <w:p w14:paraId="278700A1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</w:rPr>
      </w:pPr>
    </w:p>
    <w:p w14:paraId="012FDB50" w14:textId="39BE74A6" w:rsidR="003C2B03" w:rsidRPr="003C2B03" w:rsidRDefault="003C2B03" w:rsidP="003C2B03">
      <w:pPr>
        <w:spacing w:line="360" w:lineRule="auto"/>
        <w:rPr>
          <w:rFonts w:cs="Arial"/>
          <w:b/>
          <w:bCs/>
          <w:color w:val="000000"/>
          <w:szCs w:val="24"/>
        </w:rPr>
      </w:pPr>
      <w:r w:rsidRPr="003C2B03">
        <w:rPr>
          <w:rFonts w:cs="Arial"/>
          <w:b/>
          <w:bCs/>
          <w:color w:val="000000"/>
          <w:szCs w:val="24"/>
        </w:rPr>
        <w:t>1.2</w:t>
      </w:r>
      <w:r w:rsidR="00B0265E">
        <w:rPr>
          <w:rFonts w:cs="Arial"/>
          <w:b/>
          <w:bCs/>
          <w:color w:val="000000"/>
          <w:szCs w:val="24"/>
        </w:rPr>
        <w:t xml:space="preserve"> </w:t>
      </w:r>
      <w:r w:rsidRPr="003C2B03">
        <w:rPr>
          <w:rFonts w:cs="Arial"/>
          <w:b/>
          <w:bCs/>
          <w:color w:val="000000"/>
          <w:szCs w:val="24"/>
        </w:rPr>
        <w:t>As</w:t>
      </w:r>
      <w:r w:rsidR="00B0265E">
        <w:rPr>
          <w:rFonts w:cs="Arial"/>
          <w:b/>
          <w:bCs/>
          <w:color w:val="000000"/>
          <w:szCs w:val="24"/>
        </w:rPr>
        <w:t xml:space="preserve"> </w:t>
      </w:r>
      <w:r w:rsidRPr="003C2B03">
        <w:rPr>
          <w:rFonts w:cs="Arial"/>
          <w:b/>
          <w:bCs/>
          <w:color w:val="000000"/>
          <w:szCs w:val="24"/>
        </w:rPr>
        <w:t>atividades</w:t>
      </w:r>
      <w:r w:rsidR="00B0265E">
        <w:rPr>
          <w:rFonts w:cs="Arial"/>
          <w:b/>
          <w:bCs/>
          <w:color w:val="000000"/>
          <w:szCs w:val="24"/>
        </w:rPr>
        <w:t xml:space="preserve"> </w:t>
      </w:r>
      <w:r w:rsidRPr="003C2B03">
        <w:rPr>
          <w:rFonts w:cs="Arial"/>
          <w:b/>
          <w:bCs/>
          <w:color w:val="000000"/>
          <w:szCs w:val="24"/>
        </w:rPr>
        <w:t>estéticas</w:t>
      </w:r>
      <w:r w:rsidR="00B0265E">
        <w:rPr>
          <w:rFonts w:cs="Arial"/>
          <w:b/>
          <w:bCs/>
          <w:color w:val="000000"/>
          <w:szCs w:val="24"/>
        </w:rPr>
        <w:t xml:space="preserve"> </w:t>
      </w:r>
      <w:r w:rsidRPr="003C2B03">
        <w:rPr>
          <w:rFonts w:cs="Arial"/>
          <w:b/>
          <w:bCs/>
          <w:color w:val="000000"/>
          <w:szCs w:val="24"/>
        </w:rPr>
        <w:t>na</w:t>
      </w:r>
      <w:r w:rsidR="00B0265E">
        <w:rPr>
          <w:rFonts w:cs="Arial"/>
          <w:b/>
          <w:bCs/>
          <w:color w:val="000000"/>
          <w:szCs w:val="24"/>
        </w:rPr>
        <w:t xml:space="preserve"> </w:t>
      </w:r>
      <w:r w:rsidRPr="003C2B03">
        <w:rPr>
          <w:rFonts w:cs="Arial"/>
          <w:b/>
          <w:bCs/>
          <w:color w:val="000000"/>
          <w:szCs w:val="24"/>
        </w:rPr>
        <w:t>sala</w:t>
      </w:r>
      <w:r w:rsidR="00B0265E">
        <w:rPr>
          <w:rFonts w:cs="Arial"/>
          <w:b/>
          <w:bCs/>
          <w:color w:val="000000"/>
          <w:szCs w:val="24"/>
        </w:rPr>
        <w:t xml:space="preserve"> </w:t>
      </w:r>
      <w:r w:rsidRPr="003C2B03">
        <w:rPr>
          <w:rFonts w:cs="Arial"/>
          <w:b/>
          <w:bCs/>
          <w:color w:val="000000"/>
          <w:szCs w:val="24"/>
        </w:rPr>
        <w:t>de</w:t>
      </w:r>
      <w:r w:rsidR="00B0265E">
        <w:rPr>
          <w:rFonts w:cs="Arial"/>
          <w:b/>
          <w:bCs/>
          <w:color w:val="000000"/>
          <w:szCs w:val="24"/>
        </w:rPr>
        <w:t xml:space="preserve"> </w:t>
      </w:r>
      <w:r w:rsidRPr="003C2B03">
        <w:rPr>
          <w:rFonts w:cs="Arial"/>
          <w:b/>
          <w:bCs/>
          <w:color w:val="000000"/>
          <w:szCs w:val="24"/>
        </w:rPr>
        <w:t>aula</w:t>
      </w:r>
    </w:p>
    <w:p w14:paraId="23FD2FBB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</w:rPr>
      </w:pPr>
    </w:p>
    <w:p w14:paraId="431CDE18" w14:textId="63E4133E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pré-escola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visam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artistas,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potencialidades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respeitando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naturais</w:t>
      </w:r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limitações.</w:t>
      </w:r>
    </w:p>
    <w:p w14:paraId="458116CC" w14:textId="46D1997A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professor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incentive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livre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utilização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material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variado.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Respeite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valorize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espontâneo.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Dê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individual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grupo,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impeça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suplante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criativa.</w:t>
      </w:r>
    </w:p>
    <w:p w14:paraId="04546AA0" w14:textId="6173FBED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professor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precisa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estimular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criticando,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determinar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devem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fazer.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interferir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negativo,</w:t>
      </w:r>
      <w:r w:rsidR="00B0265E">
        <w:rPr>
          <w:rFonts w:cs="Arial"/>
          <w:szCs w:val="24"/>
        </w:rPr>
        <w:t xml:space="preserve">  </w:t>
      </w:r>
    </w:p>
    <w:p w14:paraId="358B3FC9" w14:textId="6CDF458E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papel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professor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incentivar,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apoiar,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orientar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só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solicitado,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espaço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expressar-se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através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capacidade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criadora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aumentando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sensibilidade.</w:t>
      </w:r>
    </w:p>
    <w:p w14:paraId="3A1ADCAF" w14:textId="7CEA359D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Segundo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REVERBEL.,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1996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visando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integração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áreas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musical,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corporal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plástica.</w:t>
      </w:r>
    </w:p>
    <w:p w14:paraId="3390F72C" w14:textId="1BB184A4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Dramatização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espontânea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utilizando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dedos,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inteira,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mãos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luvas,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mãos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meias,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saquinhos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papel.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Bonecos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máscaras</w:t>
      </w:r>
      <w:r w:rsidRPr="009C1CD0">
        <w:rPr>
          <w:rFonts w:cs="Arial"/>
          <w:szCs w:val="24"/>
        </w:rPr>
        <w:t>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sombra.</w:t>
      </w:r>
    </w:p>
    <w:p w14:paraId="5B672567" w14:textId="5C0D8C03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Mímica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–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imitar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animais,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veículos,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palhaços,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mágicos,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profissões,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sons,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instrumentos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musicais.</w:t>
      </w:r>
    </w:p>
    <w:p w14:paraId="1F12D921" w14:textId="500254C9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Pequenos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diálogos: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telefone,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conversando.</w:t>
      </w:r>
    </w:p>
    <w:p w14:paraId="3120925E" w14:textId="51CE3A6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Representação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cenas:</w:t>
      </w:r>
      <w:r w:rsidR="00B0265E">
        <w:rPr>
          <w:rFonts w:cs="Arial"/>
          <w:szCs w:val="24"/>
        </w:rPr>
        <w:t xml:space="preserve"> 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integral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personalidade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sobre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aspecto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global,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estéticas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socialização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ajuntamento,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atuando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através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prazer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sadio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satisfação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individual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coletiva,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produz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necessária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higiene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mental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terapêutica.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combate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agressividade,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canalizando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energia,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meios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enfrentar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isolamento,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espírito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iniciativa,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auto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expressão</w:t>
      </w:r>
      <w:proofErr w:type="gram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inteligência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habilidades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motoras,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responsabilidade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obediência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regras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penalidades.</w:t>
      </w:r>
    </w:p>
    <w:p w14:paraId="499BEFA6" w14:textId="6BCCE6BC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Dar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iguais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oportunidades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integra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indivíduo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ambiente.</w:t>
      </w:r>
    </w:p>
    <w:p w14:paraId="7E45826D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4BA9889B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41EA89A3" w14:textId="190CD25B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r w:rsidRPr="003C2B03">
        <w:rPr>
          <w:rFonts w:cs="Arial"/>
          <w:b/>
          <w:bCs/>
          <w:szCs w:val="24"/>
        </w:rPr>
        <w:t>2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-TRABALHANDO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COM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CRIANÇA</w:t>
      </w:r>
    </w:p>
    <w:p w14:paraId="5DAEF832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1C748908" w14:textId="0CFF2909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partir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três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anos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idade,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meio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mais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propicio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será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imitação.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Devemos,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iniciar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atividades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através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mundo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à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nossa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volta.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animais,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diversas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profissões,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etc.</w:t>
      </w:r>
      <w:proofErr w:type="gramEnd"/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mesmo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tempo,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serve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sensibilizar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diversos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aspectos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mundo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exterior.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Incluir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sensibilização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visitas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instituições,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ouvir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audições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musicais,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assistir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outras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teatro,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etc.</w:t>
      </w:r>
      <w:proofErr w:type="gramEnd"/>
    </w:p>
    <w:p w14:paraId="3DB9BCD7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198E6225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0657D759" w14:textId="45C1A0E4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4" w:name="_Toc489382388"/>
      <w:r w:rsidRPr="003C2B03">
        <w:rPr>
          <w:rFonts w:cs="Arial"/>
          <w:b/>
          <w:bCs/>
          <w:szCs w:val="24"/>
        </w:rPr>
        <w:t>2.1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Contando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Histórias</w:t>
      </w:r>
      <w:bookmarkEnd w:id="4"/>
    </w:p>
    <w:p w14:paraId="72ED23C2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0E81ACAF" w14:textId="3EDDD38F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Se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queremos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sinta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vibre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interpreta,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devemos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sentir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vibrar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intensidade.</w:t>
      </w:r>
      <w:r w:rsidR="00B0265E">
        <w:rPr>
          <w:rFonts w:eastAsia="Calibri" w:cs="Arial"/>
          <w:szCs w:val="24"/>
        </w:rPr>
        <w:t xml:space="preserve"> 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formas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contando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histórias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onde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destacam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personagens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grande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carga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afetiva.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Nesta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idade,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sentimento,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muito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mais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raciocínio,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atua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interior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propiciando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sua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interação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vertical,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vibração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sintonia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mais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elevada.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Você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sua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própria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história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escolher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entre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muitas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existem.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Conte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história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entusiasmo,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forma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vibrante.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refere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interpretação,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conteúdo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história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forma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ela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será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contada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fundamentais.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Sabendo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contar,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você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levará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sentir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vibrar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entusiasmo.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tempo,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depois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trabalhar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outras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técnicas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atividades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expressão,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comece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dramatizar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histórias.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(ALVES.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Walter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Oliveira,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1999)</w:t>
      </w:r>
    </w:p>
    <w:p w14:paraId="1FCA7BEF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360148CE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6A52DD87" w14:textId="23A6EE38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5" w:name="_Toc489382389"/>
      <w:r w:rsidRPr="003C2B03">
        <w:rPr>
          <w:rFonts w:cs="Arial"/>
          <w:b/>
          <w:bCs/>
          <w:szCs w:val="24"/>
        </w:rPr>
        <w:t>2.2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Técnicas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atividades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expressão</w:t>
      </w:r>
      <w:bookmarkEnd w:id="5"/>
    </w:p>
    <w:p w14:paraId="080963F4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6B4C4E4C" w14:textId="3EB409E2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Algumas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técnicas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auxiliarão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desenvolvimento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expressão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corporal,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dicção</w:t>
      </w:r>
      <w:proofErr w:type="gramEnd"/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também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sensibilidade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espontaneidade,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imaginação,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percepção,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criatividade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colaboração.</w:t>
      </w:r>
    </w:p>
    <w:p w14:paraId="69649E76" w14:textId="25060E2E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Todos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juntos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mesmo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tempo,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expressar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movimentos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seres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fenômenos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natureza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conforme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indicação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educador.</w:t>
      </w:r>
      <w:r w:rsidR="00B0265E">
        <w:rPr>
          <w:rFonts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Imitar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animais;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</w:t>
      </w:r>
      <w:r w:rsidRPr="009C1CD0">
        <w:rPr>
          <w:rFonts w:eastAsia="Calibri" w:cs="Arial"/>
          <w:szCs w:val="24"/>
        </w:rPr>
        <w:t>mitar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planta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crescendo;</w:t>
      </w:r>
      <w:r w:rsidR="00B0265E">
        <w:rPr>
          <w:rFonts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vento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soprando:</w:t>
      </w:r>
    </w:p>
    <w:p w14:paraId="54200196" w14:textId="1ECDDA2A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Durante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passeios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visitas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já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devem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conhecidos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animais.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faz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sentido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pedir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imitar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hipopótamo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elas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nunca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tinham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viram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simples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figura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foto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suficiente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imitar.</w:t>
      </w:r>
    </w:p>
    <w:p w14:paraId="6AE9C6D5" w14:textId="23828EBC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Imitação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resultado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da</w:t>
      </w:r>
      <w:proofErr w:type="gramEnd"/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capacidade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aprender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outros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desejo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identificar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eles.</w:t>
      </w:r>
    </w:p>
    <w:p w14:paraId="257DD670" w14:textId="15377882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Em</w:t>
      </w:r>
      <w:r w:rsidR="00B0265E">
        <w:rPr>
          <w:rFonts w:eastAsia="Calibri" w:cs="Arial"/>
          <w:szCs w:val="24"/>
        </w:rPr>
        <w:t xml:space="preserve">  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círculo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várias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imitam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animal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personagem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resto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turma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tenta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adivinha</w:t>
      </w:r>
      <w:proofErr w:type="gramEnd"/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imitação.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Esticar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braço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fazer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movimentos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alienados,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estivesse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voando.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Fazer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conta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pegou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corda.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(RIOS,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Rosana,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1997)</w:t>
      </w:r>
    </w:p>
    <w:p w14:paraId="6798404E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56E7E453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192F24E3" w14:textId="0E3A4D69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6" w:name="_Toc489382392"/>
      <w:r w:rsidRPr="003C2B03">
        <w:rPr>
          <w:rFonts w:cs="Arial"/>
          <w:b/>
          <w:bCs/>
          <w:szCs w:val="24"/>
        </w:rPr>
        <w:t>2.3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Desenvolvimento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dicção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percepção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auditiva</w:t>
      </w:r>
      <w:bookmarkEnd w:id="6"/>
    </w:p>
    <w:p w14:paraId="40A6DF0C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5CC7AD3E" w14:textId="2A705CAB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círculo,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mãos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dadas,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olhos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vendados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centro,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sinal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dado,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círculo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girará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cantando.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segundo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sinal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todos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param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centro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deverá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apontar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qualquer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direção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círculo,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for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apontado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deverá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imitar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animal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qualquer.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centro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deverá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identificar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animal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aluno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imitou.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acertar,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aluno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identificado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lugar,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caso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contrário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estiver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lado.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(ALVES.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Walter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Oliveira,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1999)</w:t>
      </w:r>
    </w:p>
    <w:p w14:paraId="734E1436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156A6304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2D654C9F" w14:textId="035C1159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7" w:name="_Toc489382393"/>
      <w:r w:rsidRPr="003C2B03">
        <w:rPr>
          <w:rFonts w:cs="Arial"/>
          <w:b/>
          <w:bCs/>
          <w:szCs w:val="24"/>
        </w:rPr>
        <w:t>2.4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Desenvolvimento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dicção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voz</w:t>
      </w:r>
      <w:bookmarkEnd w:id="7"/>
    </w:p>
    <w:p w14:paraId="22394422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09F79410" w14:textId="1B9D47E6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Telefone;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deverão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sentar</w:t>
      </w:r>
      <w:proofErr w:type="gramEnd"/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duplas,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apoiando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costas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outras.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sinal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dado,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elas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simulam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telefonema,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discando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número.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outra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atende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começa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diálogo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instantâneo.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técnica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explicada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dupla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vez,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todas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mesmo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tempo.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segundo,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caso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duplas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deverão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contar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demais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conversaram.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(ALVES.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Walter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Oliveira,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1999)</w:t>
      </w:r>
    </w:p>
    <w:p w14:paraId="79F7D6C4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33F71CCF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2A18F190" w14:textId="0DB7E42D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8" w:name="_Toc489382394"/>
      <w:r w:rsidRPr="003C2B03">
        <w:rPr>
          <w:rFonts w:cs="Arial"/>
          <w:b/>
          <w:bCs/>
          <w:szCs w:val="24"/>
        </w:rPr>
        <w:t>2.5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Desenvolvimento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expressão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observação</w:t>
      </w:r>
      <w:bookmarkEnd w:id="8"/>
    </w:p>
    <w:p w14:paraId="19F7FC47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5995F6E6" w14:textId="47735419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Semicírculo,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frente.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ficarão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posição,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enquanto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outra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Depois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minuto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costa,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duas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semicírculo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mudam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posição,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demais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permanecem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estavam.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Depois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alguns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segundos,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observadora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volta-se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tenta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adivinhar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quais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modificações.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Esta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atividade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desenvolve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observação,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socialização.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(ALVES.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Walter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Oliveira,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1999)</w:t>
      </w:r>
    </w:p>
    <w:p w14:paraId="692DBDDA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1AD94E68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1DA1A913" w14:textId="6297B5CB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9" w:name="_Toc489382395"/>
      <w:r w:rsidRPr="003C2B03">
        <w:rPr>
          <w:rFonts w:cs="Arial"/>
          <w:b/>
          <w:bCs/>
          <w:szCs w:val="24"/>
        </w:rPr>
        <w:t>2.6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Desenvolvendo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movimentos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corporais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sincrônicos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corporais</w:t>
      </w:r>
      <w:bookmarkEnd w:id="9"/>
    </w:p>
    <w:p w14:paraId="5DE007B5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7694815E" w14:textId="3980900C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Dança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toalha: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grupinho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quatro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recebe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toalha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grande,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segurando-as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pelas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pontas,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colocar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bolinha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toalha.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Usar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bolas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borrachas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mais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pesadas.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deverão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dançar,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pular,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agachar,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correr,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levantar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toalha,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sentar</w:t>
      </w:r>
      <w:proofErr w:type="gramEnd"/>
      <w:r w:rsidRPr="009C1CD0">
        <w:rPr>
          <w:rFonts w:eastAsia="Calibri" w:cs="Arial"/>
          <w:szCs w:val="24"/>
        </w:rPr>
        <w:t>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ajoelhar,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girar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realizar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outros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movimentos,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sob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verbal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educador,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deixar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bolinha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cair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toalha.</w:t>
      </w:r>
    </w:p>
    <w:p w14:paraId="3A33F274" w14:textId="62CF9F6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Desenvolve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expressão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corporal,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criatividade,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diferentes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posições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principalmente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cooperação,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fator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muito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importante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desenvolvido.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(ALVES.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Walter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Oliveira,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1999)</w:t>
      </w:r>
    </w:p>
    <w:p w14:paraId="75E916FE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0A23F9B9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212FF3F8" w14:textId="3D09029F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10" w:name="_Toc489382396"/>
      <w:r w:rsidRPr="003C2B03">
        <w:rPr>
          <w:rFonts w:cs="Arial"/>
          <w:b/>
          <w:bCs/>
          <w:szCs w:val="24"/>
        </w:rPr>
        <w:t>2.7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Desenvolvendo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criatividade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expressão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corporal</w:t>
      </w:r>
      <w:bookmarkEnd w:id="10"/>
    </w:p>
    <w:p w14:paraId="47AF28B1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25B8DF9A" w14:textId="6B78EE8D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Brincando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estatua: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-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livres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pela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sala,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imitam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estátua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acharem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melhor,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assumindo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posição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gostem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ficando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diversas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posição,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joelho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braços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abertos,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deitadas,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etc.</w:t>
      </w:r>
      <w:proofErr w:type="gramEnd"/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atividade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livre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expressão.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duplas: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-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modela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outra,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erguendo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virando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cabeça,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etc.</w:t>
      </w:r>
      <w:proofErr w:type="gramEnd"/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educador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poderá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fazer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primeira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modelagem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passar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para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demais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duplas.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(ALVES.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Walter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Oliveira,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1999)</w:t>
      </w:r>
    </w:p>
    <w:p w14:paraId="4066CD7E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42E63D9B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15D62D31" w14:textId="2B934752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11" w:name="_Toc489382397"/>
      <w:r w:rsidRPr="003C2B03">
        <w:rPr>
          <w:rFonts w:cs="Arial"/>
          <w:b/>
          <w:bCs/>
          <w:szCs w:val="24"/>
        </w:rPr>
        <w:t>2.2.8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Desenvolvendo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criatividade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expressão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com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música</w:t>
      </w:r>
      <w:bookmarkEnd w:id="11"/>
    </w:p>
    <w:p w14:paraId="54906806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42F38300" w14:textId="67EDC3A0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Usando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música</w:t>
      </w:r>
      <w:r w:rsidRPr="009C1CD0">
        <w:rPr>
          <w:rFonts w:eastAsia="Calibri" w:cs="Arial"/>
          <w:szCs w:val="24"/>
        </w:rPr>
        <w:t>: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-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som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música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executar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movimentos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dentro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ritmo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bastante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variado.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perceberão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ritmo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rápido,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alegre,</w:t>
      </w:r>
      <w:r w:rsidR="00B0265E">
        <w:rPr>
          <w:rFonts w:eastAsia="Calibri" w:cs="Arial"/>
          <w:szCs w:val="24"/>
        </w:rPr>
        <w:t xml:space="preserve"> </w:t>
      </w:r>
      <w:proofErr w:type="gramStart"/>
      <w:r w:rsidRPr="009C1CD0">
        <w:rPr>
          <w:rFonts w:eastAsia="Calibri" w:cs="Arial"/>
          <w:szCs w:val="24"/>
        </w:rPr>
        <w:t>lento,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etc.</w:t>
      </w:r>
      <w:proofErr w:type="gramEnd"/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(ALVES.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Walter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Oliveira,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1999)</w:t>
      </w:r>
    </w:p>
    <w:p w14:paraId="12F56228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6AC3531F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6258CE1C" w14:textId="3FCB13BC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r w:rsidRPr="003C2B03">
        <w:rPr>
          <w:rFonts w:cs="Arial"/>
          <w:b/>
          <w:bCs/>
          <w:szCs w:val="24"/>
        </w:rPr>
        <w:t>3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-O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TEATRO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DIRIGIDO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ÀS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CRIANÇAS</w:t>
      </w:r>
    </w:p>
    <w:p w14:paraId="03E80010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76570AE6" w14:textId="28FDBCDB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  <w:r w:rsidRPr="009C1CD0">
        <w:rPr>
          <w:rFonts w:cs="Arial"/>
          <w:color w:val="050F05"/>
          <w:szCs w:val="24"/>
          <w:shd w:val="clear" w:color="auto" w:fill="FFFFFF"/>
        </w:rPr>
        <w:t>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teatro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é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um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importante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recurso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didático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pedagógico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para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desenvolvimento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da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criança,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dando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suporte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para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sua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trajetória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na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vida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social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e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proporcionando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experiências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novas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que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contribuem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para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seu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crescimento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integral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sobre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vários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50F05"/>
          <w:szCs w:val="24"/>
          <w:shd w:val="clear" w:color="auto" w:fill="FFFFFF"/>
        </w:rPr>
        <w:t>aspectos.</w:t>
      </w:r>
      <w:r w:rsidR="00B0265E">
        <w:rPr>
          <w:rFonts w:cs="Arial"/>
          <w:color w:val="050F05"/>
          <w:szCs w:val="24"/>
          <w:shd w:val="clear" w:color="auto" w:fill="FFFFFF"/>
        </w:rPr>
        <w:t xml:space="preserve">  </w:t>
      </w:r>
      <w:r w:rsidRPr="009C1CD0">
        <w:rPr>
          <w:rFonts w:cs="Arial"/>
          <w:color w:val="050F05"/>
          <w:szCs w:val="24"/>
        </w:rPr>
        <w:t>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principais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benefícios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prática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educação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são: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contribui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para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desenvolvimento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formação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caráter,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melhora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favorece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dicção,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faz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crescer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autoestima,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combate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timidez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vergonha,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ensina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relacionar-se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outras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crianças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trabalhar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grupo,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socializar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ideias,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favorece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autoconhecimento,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desperta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consciência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corporal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coordenação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motora,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reforça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interesse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pela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leitura,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literatura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poesia,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ensina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controlar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suas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emoções,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motiva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exercício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pensamento,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além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permitir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crianças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brinquem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mundo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fantasia.</w:t>
      </w:r>
    </w:p>
    <w:p w14:paraId="044A1664" w14:textId="02CD0DFA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educação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artística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pré-escola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está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dividida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setores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visam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lastRenderedPageBreak/>
        <w:t>desenvolvimento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geral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criança.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teatro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dirigido</w:t>
      </w:r>
      <w:r w:rsidR="00B0265E">
        <w:rPr>
          <w:rFonts w:cs="Arial"/>
          <w:color w:val="050F05"/>
          <w:szCs w:val="24"/>
        </w:rPr>
        <w:t xml:space="preserve"> </w:t>
      </w:r>
      <w:proofErr w:type="gramStart"/>
      <w:r w:rsidRPr="009C1CD0">
        <w:rPr>
          <w:rFonts w:cs="Arial"/>
          <w:color w:val="050F05"/>
          <w:szCs w:val="24"/>
        </w:rPr>
        <w:t>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crianças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deve</w:t>
      </w:r>
      <w:proofErr w:type="gramEnd"/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ser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bonito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desejado,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uma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história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bem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contada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não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uma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tarefa.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base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inicial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está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linguagem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onomatopeia,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movimentos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ações.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cenas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devem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ser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familiares,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escolares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sociais,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tudo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possa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construir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objetos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reprodução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até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ela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completar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sete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anos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idade,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segundo</w:t>
      </w:r>
      <w:r w:rsidR="00B0265E">
        <w:rPr>
          <w:rFonts w:cs="Arial"/>
          <w:color w:val="050F05"/>
          <w:szCs w:val="24"/>
        </w:rPr>
        <w:t xml:space="preserve"> </w:t>
      </w:r>
      <w:proofErr w:type="spellStart"/>
      <w:r w:rsidRPr="009C1CD0">
        <w:rPr>
          <w:rFonts w:cs="Arial"/>
          <w:color w:val="050F05"/>
          <w:szCs w:val="24"/>
        </w:rPr>
        <w:t>Kilpatrick</w:t>
      </w:r>
      <w:proofErr w:type="spellEnd"/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é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imitação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domina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por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completo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atividade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criança.</w:t>
      </w:r>
    </w:p>
    <w:p w14:paraId="29499F1F" w14:textId="51EE533C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  <w:r w:rsidRPr="009C1CD0">
        <w:rPr>
          <w:rFonts w:cs="Arial"/>
          <w:color w:val="050F05"/>
          <w:szCs w:val="24"/>
        </w:rPr>
        <w:t>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histórias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baseiam-se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fato,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por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personagens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opostos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(vilões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heróis);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técnica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para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movimentar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este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tipo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teatro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seriam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textos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leves,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fácil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assimilação,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cenários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vivos,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alegres,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mostrando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principalmente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clima,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vegetação,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arquitetura,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estilo,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móveis.</w:t>
      </w:r>
    </w:p>
    <w:p w14:paraId="086A22DC" w14:textId="6A85C1FF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música: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arte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ciência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combinar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sons,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ritmos,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melodia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harmonia.</w:t>
      </w:r>
    </w:p>
    <w:p w14:paraId="6AC8070B" w14:textId="3DC4FD73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  <w:r w:rsidRPr="009C1CD0">
        <w:rPr>
          <w:rFonts w:cs="Arial"/>
          <w:color w:val="050F05"/>
          <w:szCs w:val="24"/>
        </w:rPr>
        <w:t>Espetáculo: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é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tudo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atrai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prende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olhar,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atenção,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representação.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Procurar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ser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espontâneo,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tirando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proveito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suspense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quando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obtiver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uma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gargalhada,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tentar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outra,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dando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mais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vida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teatro.</w:t>
      </w:r>
    </w:p>
    <w:p w14:paraId="16C328E2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</w:p>
    <w:p w14:paraId="5804318E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</w:p>
    <w:p w14:paraId="33EDEB0E" w14:textId="7BFFA47E" w:rsidR="003C2B03" w:rsidRPr="003C2B03" w:rsidRDefault="003C2B03" w:rsidP="003C2B03">
      <w:pPr>
        <w:spacing w:line="360" w:lineRule="auto"/>
        <w:rPr>
          <w:rFonts w:cs="Arial"/>
          <w:b/>
          <w:bCs/>
          <w:color w:val="050F05"/>
          <w:szCs w:val="24"/>
        </w:rPr>
      </w:pPr>
      <w:r w:rsidRPr="003C2B03">
        <w:rPr>
          <w:rFonts w:cs="Arial"/>
          <w:b/>
          <w:bCs/>
          <w:color w:val="050F05"/>
          <w:szCs w:val="24"/>
        </w:rPr>
        <w:t>3.1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Teatro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de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fantoche:</w:t>
      </w:r>
    </w:p>
    <w:p w14:paraId="495F4317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</w:p>
    <w:p w14:paraId="669D9C60" w14:textId="58AC680B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  <w:shd w:val="clear" w:color="auto" w:fill="FFFFFF"/>
        </w:rPr>
      </w:pPr>
      <w:r w:rsidRPr="009C1CD0">
        <w:rPr>
          <w:rFonts w:cs="Arial"/>
          <w:color w:val="000000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Style w:val="Forte"/>
          <w:rFonts w:cs="Arial"/>
          <w:color w:val="000000"/>
          <w:szCs w:val="24"/>
          <w:shd w:val="clear" w:color="auto" w:fill="FFFFFF"/>
        </w:rPr>
        <w:t>teatro</w:t>
      </w:r>
      <w:r w:rsidR="00B0265E">
        <w:rPr>
          <w:rStyle w:val="Forte"/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Style w:val="Forte"/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Style w:val="Forte"/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Style w:val="Forte"/>
          <w:rFonts w:cs="Arial"/>
          <w:color w:val="000000"/>
          <w:szCs w:val="24"/>
          <w:shd w:val="clear" w:color="auto" w:fill="FFFFFF"/>
        </w:rPr>
        <w:t>fantoches</w:t>
      </w:r>
      <w:r w:rsidRPr="009C1CD0">
        <w:rPr>
          <w:rFonts w:cs="Arial"/>
          <w:color w:val="000000"/>
          <w:szCs w:val="24"/>
          <w:shd w:val="clear" w:color="auto" w:fill="FFFFFF"/>
        </w:rPr>
        <w:t>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bonecos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ou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3C2B03">
        <w:rPr>
          <w:rFonts w:cs="Arial"/>
          <w:szCs w:val="24"/>
          <w:shd w:val="clear" w:color="auto" w:fill="FFFFFF"/>
        </w:rPr>
        <w:t>marionetes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expressão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teatral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que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caracteriza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encenações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realizadas,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respectivamente,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com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fantoches,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marionetes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ou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bonecos.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ainda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mais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autêntico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aquele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qual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seus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elementos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–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palco,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cenários,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cortinas,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entre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outros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–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são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estritamente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criados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para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determinada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representação.</w:t>
      </w:r>
    </w:p>
    <w:p w14:paraId="4784F29B" w14:textId="7C4346D8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  <w:shd w:val="clear" w:color="auto" w:fill="FFFFFF"/>
        </w:rPr>
      </w:pPr>
      <w:r w:rsidRPr="009C1CD0">
        <w:rPr>
          <w:rFonts w:cs="Arial"/>
          <w:color w:val="000000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fantoche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remonta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tempos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ancestrais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tem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executado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um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papel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significativo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história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civilizações.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Ele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está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especialmente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ligado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primitivos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cultos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animistas,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quais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consideram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que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tudo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Universo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portador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alma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por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extensão,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sentimentos,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desejos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até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mesmo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inteligência.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Assim,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determinados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objetos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eram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considerados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sagrados,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entre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eles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3C2B03">
        <w:rPr>
          <w:rFonts w:cs="Arial"/>
          <w:szCs w:val="24"/>
          <w:shd w:val="clear" w:color="auto" w:fill="FFFFFF"/>
        </w:rPr>
        <w:t>máscaras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fantoches.</w:t>
      </w:r>
    </w:p>
    <w:p w14:paraId="525BF515" w14:textId="67133EE9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tornar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portador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personagem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adquiria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convertia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profeta,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sagrado,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exorcista.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Portanto,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iniciado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conhecimentos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sacros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usar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mãos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fantoche,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cerimônia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especialmente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preparada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encenação.</w:t>
      </w:r>
    </w:p>
    <w:p w14:paraId="2CD5F920" w14:textId="55367DB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clássica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estavam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dispostos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principalmente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dentro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templos;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bonecos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grande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conduzidos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igualmente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durante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procissões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iniciação.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  <w:u w:val="single"/>
        </w:rPr>
        <w:t xml:space="preserve"> </w:t>
      </w:r>
      <w:r w:rsidRPr="009C1CD0">
        <w:rPr>
          <w:rFonts w:cs="Arial"/>
          <w:szCs w:val="24"/>
        </w:rPr>
        <w:t>desenvolvem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particularmente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partir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século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VII,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adoção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estátuas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semelhantes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Homem.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imitam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feições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humanas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escolhidos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eventos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religiosos,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assumindo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ainda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hoje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marca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fantoches.</w:t>
      </w:r>
    </w:p>
    <w:p w14:paraId="27C319F1" w14:textId="76F5A78F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modalidade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lembrava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antigos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animistas,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Igreja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começou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proibir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encenações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dentro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templos.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atitude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itinerantes,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reduziram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circular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aqui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ali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representações,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especialmente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festas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empreendidas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interior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palácios.</w:t>
      </w:r>
    </w:p>
    <w:p w14:paraId="02C6F9D0" w14:textId="64CDE0FC" w:rsidR="003C2B03" w:rsidRPr="009C1CD0" w:rsidRDefault="003C2B03" w:rsidP="003C2B03">
      <w:pPr>
        <w:spacing w:line="360" w:lineRule="auto"/>
        <w:ind w:firstLine="709"/>
        <w:rPr>
          <w:rFonts w:cs="Arial"/>
          <w:color w:val="000000"/>
          <w:szCs w:val="24"/>
          <w:shd w:val="clear" w:color="auto" w:fill="FFFFFF"/>
        </w:rPr>
      </w:pPr>
      <w:r w:rsidRPr="009C1CD0">
        <w:rPr>
          <w:rFonts w:cs="Arial"/>
          <w:color w:val="000000"/>
          <w:szCs w:val="24"/>
          <w:shd w:val="clear" w:color="auto" w:fill="FFFFFF"/>
        </w:rPr>
        <w:t>Ao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longo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Renascimento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eles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são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novamente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resgatados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seio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Igrejas,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apresentando-se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também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pátios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residenciais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festas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realizadas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durante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feiras.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plateia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populariza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teatro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fantoches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assume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uma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postura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mais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satírica,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impregnada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humor.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Ele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tem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um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papel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importante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nesse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período,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chegando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até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mesmo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preservar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Teatro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proofErr w:type="gramStart"/>
      <w:r w:rsidRPr="009C1CD0">
        <w:rPr>
          <w:rFonts w:cs="Arial"/>
          <w:color w:val="000000"/>
          <w:szCs w:val="24"/>
          <w:shd w:val="clear" w:color="auto" w:fill="FFFFFF"/>
        </w:rPr>
        <w:t>Inglês</w:t>
      </w:r>
      <w:proofErr w:type="gramEnd"/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quando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este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interditado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durante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18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anos.</w:t>
      </w:r>
    </w:p>
    <w:p w14:paraId="266A4A13" w14:textId="4B7D24B8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color w:val="000000"/>
          <w:szCs w:val="24"/>
          <w:shd w:val="clear" w:color="auto" w:fill="FFFFFF"/>
        </w:rPr>
        <w:t>Seguindo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evolução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histórica,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fantoches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foram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transmutando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conforme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necessidades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cada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época,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não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atendo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jamais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passado.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Assim,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eles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estão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sempre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metamorfose,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constantemente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assumindo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novas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formas.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Esta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modalidade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teatral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preserva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sempre,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porém,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seu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caráter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ambulante,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encenar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seus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espetáculos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não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só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teatros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convencionais,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também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ruas,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praias,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espaços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ar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livre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diante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Igrejas.</w:t>
      </w:r>
    </w:p>
    <w:p w14:paraId="56A88682" w14:textId="6E17B2D4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  <w:r w:rsidRPr="009C1CD0">
        <w:rPr>
          <w:rFonts w:cs="Arial"/>
          <w:color w:val="050F05"/>
          <w:szCs w:val="24"/>
        </w:rPr>
        <w:t>Segundo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RIOS,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ano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1991,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fantoches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existem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há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muito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tempo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não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sabe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inventou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ou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quando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foram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usados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pela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primeira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vez.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Sabe-se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que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foram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encontrados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há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mais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3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mil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anos,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fantoches,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escavações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Egito.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Índia</w:t>
      </w:r>
      <w:r w:rsidR="00B0265E">
        <w:rPr>
          <w:rFonts w:cs="Arial"/>
          <w:color w:val="050F05"/>
          <w:szCs w:val="24"/>
        </w:rPr>
        <w:t xml:space="preserve"> </w:t>
      </w:r>
      <w:proofErr w:type="gramStart"/>
      <w:r w:rsidRPr="009C1CD0">
        <w:rPr>
          <w:rFonts w:cs="Arial"/>
          <w:color w:val="050F05"/>
          <w:szCs w:val="24"/>
        </w:rPr>
        <w:t>haviam</w:t>
      </w:r>
      <w:proofErr w:type="gramEnd"/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bonecos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feitos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ouro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prata.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Já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Japão,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grupos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nômades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trocavam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apresentações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bonecos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por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comida.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museus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europeus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estão</w:t>
      </w:r>
      <w:r w:rsidR="00B0265E">
        <w:rPr>
          <w:rFonts w:cs="Arial"/>
          <w:color w:val="050F05"/>
          <w:szCs w:val="24"/>
        </w:rPr>
        <w:t xml:space="preserve"> </w:t>
      </w:r>
      <w:proofErr w:type="gramStart"/>
      <w:r w:rsidRPr="009C1CD0">
        <w:rPr>
          <w:rFonts w:cs="Arial"/>
          <w:color w:val="050F05"/>
          <w:szCs w:val="24"/>
        </w:rPr>
        <w:t>guardados</w:t>
      </w:r>
      <w:proofErr w:type="gramEnd"/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marionetes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construídas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século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XIV.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Também,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desde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pré-história,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já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utilizavam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teatro,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contando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através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das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sombras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lastRenderedPageBreak/>
        <w:t>aventuras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caçadas,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sempre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exagerando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nos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sons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gestos.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Na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idade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média,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pessoas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representavam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histórias</w:t>
      </w:r>
      <w:r w:rsidR="00B0265E">
        <w:rPr>
          <w:rFonts w:cs="Arial"/>
          <w:color w:val="050F05"/>
          <w:szCs w:val="24"/>
        </w:rPr>
        <w:t xml:space="preserve"> </w:t>
      </w:r>
      <w:r w:rsidRPr="009C1CD0">
        <w:rPr>
          <w:rFonts w:cs="Arial"/>
          <w:color w:val="050F05"/>
          <w:szCs w:val="24"/>
        </w:rPr>
        <w:t>bíblicas.</w:t>
      </w:r>
    </w:p>
    <w:p w14:paraId="1A3CFE46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</w:p>
    <w:p w14:paraId="30F37D20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</w:p>
    <w:p w14:paraId="08140939" w14:textId="69976F1E" w:rsidR="003C2B03" w:rsidRPr="003C2B03" w:rsidRDefault="003C2B03" w:rsidP="003C2B03">
      <w:pPr>
        <w:spacing w:line="360" w:lineRule="auto"/>
        <w:rPr>
          <w:rFonts w:cs="Arial"/>
          <w:b/>
          <w:bCs/>
          <w:color w:val="050F05"/>
          <w:szCs w:val="24"/>
        </w:rPr>
      </w:pPr>
      <w:r w:rsidRPr="003C2B03">
        <w:rPr>
          <w:rFonts w:cs="Arial"/>
          <w:b/>
          <w:bCs/>
          <w:color w:val="050F05"/>
          <w:szCs w:val="24"/>
        </w:rPr>
        <w:t>3.2.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O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valor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pedagógico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do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teatro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de</w:t>
      </w:r>
      <w:r w:rsidR="00B0265E">
        <w:rPr>
          <w:rFonts w:cs="Arial"/>
          <w:b/>
          <w:bCs/>
          <w:color w:val="050F05"/>
          <w:szCs w:val="24"/>
        </w:rPr>
        <w:t xml:space="preserve"> </w:t>
      </w:r>
      <w:r w:rsidRPr="003C2B03">
        <w:rPr>
          <w:rFonts w:cs="Arial"/>
          <w:b/>
          <w:bCs/>
          <w:color w:val="050F05"/>
          <w:szCs w:val="24"/>
        </w:rPr>
        <w:t>fantoche:</w:t>
      </w:r>
    </w:p>
    <w:p w14:paraId="03B285F6" w14:textId="77777777" w:rsidR="003C2B03" w:rsidRPr="009C1CD0" w:rsidRDefault="003C2B03" w:rsidP="003C2B03">
      <w:pPr>
        <w:spacing w:line="360" w:lineRule="auto"/>
        <w:ind w:firstLine="709"/>
        <w:rPr>
          <w:rFonts w:cs="Arial"/>
          <w:color w:val="050F05"/>
          <w:szCs w:val="24"/>
        </w:rPr>
      </w:pPr>
    </w:p>
    <w:p w14:paraId="72C9CEF5" w14:textId="2B2EEAAB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estimulam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imaginação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desperte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gosto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leitura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diálogo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intelectual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sociológico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mesmas</w:t>
      </w:r>
      <w:proofErr w:type="gramEnd"/>
      <w:r w:rsidRPr="009C1CD0">
        <w:rPr>
          <w:rFonts w:cs="Arial"/>
          <w:szCs w:val="24"/>
        </w:rPr>
        <w:t>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através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podem-se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ampliar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conhecimentos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acontecimentos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permitindo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discutam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reflitam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valores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atitudes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humanas.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presentes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escolas,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também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hospitais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estimulam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imaginação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pessoas,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principalmente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crianças.</w:t>
      </w:r>
    </w:p>
    <w:p w14:paraId="43158DBB" w14:textId="4B91C619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Eles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presentes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escolas,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também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hospitais,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creches,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etc.</w:t>
      </w:r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Exercendo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grande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papel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educativo,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encenando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palestras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prevenção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saúde,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drogas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assuntos.</w:t>
      </w:r>
    </w:p>
    <w:p w14:paraId="2CEB1B2C" w14:textId="3C94873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proofErr w:type="gramStart"/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mesmos</w:t>
      </w:r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têm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alegrar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doentes,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amenizem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dores.</w:t>
      </w:r>
    </w:p>
    <w:p w14:paraId="527E3176" w14:textId="57064246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utilização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práticas,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servindo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orientação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cenas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violência.</w:t>
      </w:r>
    </w:p>
    <w:p w14:paraId="4E3C6AD6" w14:textId="5AAADF5A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Portanto,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fantoches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didático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aconselháveis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tímidas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inibidas,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relaxam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tensões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emocionais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ajuda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atitude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positiva.</w:t>
      </w:r>
      <w:r w:rsidR="00B0265E">
        <w:rPr>
          <w:rFonts w:cs="Arial"/>
          <w:szCs w:val="24"/>
        </w:rPr>
        <w:t xml:space="preserve"> </w:t>
      </w:r>
    </w:p>
    <w:p w14:paraId="7EDB6DF4" w14:textId="46CB4396" w:rsidR="003C2B03" w:rsidRPr="009C1CD0" w:rsidRDefault="003C2B03" w:rsidP="003C2B03">
      <w:pPr>
        <w:spacing w:line="360" w:lineRule="auto"/>
        <w:ind w:firstLine="709"/>
        <w:rPr>
          <w:rFonts w:cs="Arial"/>
          <w:szCs w:val="24"/>
          <w:shd w:val="clear" w:color="auto" w:fill="FFFFFF"/>
        </w:rPr>
      </w:pPr>
      <w:r w:rsidRPr="009C1CD0">
        <w:rPr>
          <w:rFonts w:cs="Arial"/>
          <w:szCs w:val="24"/>
          <w:shd w:val="clear" w:color="auto" w:fill="FFFFFF"/>
        </w:rPr>
        <w:t>Nas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mãos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criança,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fantoche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deixa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ser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objeto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torna-se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papel,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cria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vida,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uma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ação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uma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identidade,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quais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ela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experimentar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através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boneco.</w:t>
      </w:r>
    </w:p>
    <w:p w14:paraId="43161E27" w14:textId="4A38BD23" w:rsidR="003C2B03" w:rsidRPr="009C1CD0" w:rsidRDefault="003C2B03" w:rsidP="003C2B03">
      <w:pPr>
        <w:spacing w:line="360" w:lineRule="auto"/>
        <w:ind w:firstLine="709"/>
        <w:rPr>
          <w:rFonts w:cs="Arial"/>
          <w:szCs w:val="24"/>
          <w:shd w:val="clear" w:color="auto" w:fill="FFFFFF"/>
        </w:rPr>
      </w:pPr>
      <w:r w:rsidRPr="009C1CD0">
        <w:rPr>
          <w:rFonts w:cs="Arial"/>
          <w:szCs w:val="24"/>
          <w:shd w:val="clear" w:color="auto" w:fill="FFFFFF"/>
        </w:rPr>
        <w:t>Nessas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brincadeiras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livres,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aparentemente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despretensiosas,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crianças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poderão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expressar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seus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conflitos,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bem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aprenderão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conviver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harmonia,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visto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naturalmente,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brincarão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grupo,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terão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combinar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entre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si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regras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brincadeira,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além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contar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espírito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lastRenderedPageBreak/>
        <w:t>solidariedade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cooperação.</w:t>
      </w:r>
    </w:p>
    <w:p w14:paraId="428FA964" w14:textId="56A47AD1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bonecos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utilizados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alunos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escola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seguindo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orientação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professor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Física,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papel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importantíssimo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ajudar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vários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aspectos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educacionais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principalmente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relacionados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comunicação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sensório-motora.</w:t>
      </w:r>
    </w:p>
    <w:p w14:paraId="1C623866" w14:textId="4412430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professor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deixar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manipular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bonecos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vontade.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poucos,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irá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vontade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fala,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diálogo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aquele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boneco,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aliando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dele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palavra.</w:t>
      </w:r>
    </w:p>
    <w:p w14:paraId="7F1A5713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308B72AF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70BB63EF" w14:textId="60456547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r w:rsidRPr="003C2B03">
        <w:rPr>
          <w:rFonts w:cs="Arial"/>
          <w:b/>
          <w:bCs/>
          <w:szCs w:val="24"/>
        </w:rPr>
        <w:t>3.3.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Aspectos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teatro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na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educação:</w:t>
      </w:r>
    </w:p>
    <w:p w14:paraId="5FF5C926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7332A46C" w14:textId="322AFBE6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  <w:shd w:val="clear" w:color="auto" w:fill="FFFFFF"/>
        </w:rPr>
        <w:t>Importante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aliado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na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educação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infantil,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teatro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fantoche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é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instrumento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mesmo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tempo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diverte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público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infantil,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ensina.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Ele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ser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usado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escolas,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creches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igrejas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hospitais.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histórias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escolhidas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para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serem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interpretadas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devem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abranger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universo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fantástico,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contos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fadas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fábulas,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fazendo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crianças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tomem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gosto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pela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leitura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desde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anos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iniciais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transmitam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mensagens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valores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virtudes.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fantoches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ajudam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também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na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construção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identidade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criança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através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teatro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desempenhar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diversos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papeis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sociais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mãe,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médico,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policial,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bruxa,</w:t>
      </w:r>
      <w:r w:rsidR="00B0265E">
        <w:rPr>
          <w:rFonts w:cs="Arial"/>
          <w:szCs w:val="24"/>
          <w:shd w:val="clear" w:color="auto" w:fill="FFFFFF"/>
        </w:rPr>
        <w:t xml:space="preserve"> </w:t>
      </w:r>
      <w:proofErr w:type="gramStart"/>
      <w:r w:rsidRPr="009C1CD0">
        <w:rPr>
          <w:rFonts w:cs="Arial"/>
          <w:szCs w:val="24"/>
          <w:shd w:val="clear" w:color="auto" w:fill="FFFFFF"/>
        </w:rPr>
        <w:t>fada,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etc.</w:t>
      </w:r>
      <w:proofErr w:type="gramEnd"/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experimentando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assim,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diferentes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sensações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emoções.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Através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dessa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“brincadeira”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é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possível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professor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identifique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traços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comportamentais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personalidade,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darão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uma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direção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educador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aplica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suas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práticas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pedagógicas.</w:t>
      </w:r>
    </w:p>
    <w:p w14:paraId="78DAB978" w14:textId="3E1D889B" w:rsidR="003C2B03" w:rsidRPr="009C1CD0" w:rsidRDefault="003C2B03" w:rsidP="003C2B03">
      <w:pPr>
        <w:spacing w:line="360" w:lineRule="auto"/>
        <w:ind w:firstLine="709"/>
        <w:rPr>
          <w:rFonts w:cs="Arial"/>
          <w:szCs w:val="24"/>
          <w:shd w:val="clear" w:color="auto" w:fill="FFFFFF"/>
        </w:rPr>
      </w:pPr>
      <w:r w:rsidRPr="009C1CD0">
        <w:rPr>
          <w:rFonts w:cs="Arial"/>
          <w:szCs w:val="24"/>
          <w:shd w:val="clear" w:color="auto" w:fill="FFFFFF"/>
        </w:rPr>
        <w:t>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professor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propor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atividade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para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alunos,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confecção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bonecos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do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teatro,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já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que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com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sucata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e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materiais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recicláveis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é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possível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criar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diversos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personagens</w:t>
      </w:r>
      <w:r w:rsidR="00B0265E">
        <w:rPr>
          <w:rFonts w:cs="Arial"/>
          <w:szCs w:val="24"/>
          <w:shd w:val="clear" w:color="auto" w:fill="FFFFFF"/>
        </w:rPr>
        <w:t xml:space="preserve"> </w:t>
      </w:r>
      <w:r w:rsidRPr="009C1CD0">
        <w:rPr>
          <w:rFonts w:cs="Arial"/>
          <w:szCs w:val="24"/>
          <w:shd w:val="clear" w:color="auto" w:fill="FFFFFF"/>
        </w:rPr>
        <w:t>diferentes.</w:t>
      </w:r>
      <w:r w:rsidR="00B0265E">
        <w:rPr>
          <w:rFonts w:cs="Arial"/>
          <w:szCs w:val="24"/>
          <w:shd w:val="clear" w:color="auto" w:fill="FFFFFF"/>
        </w:rPr>
        <w:t xml:space="preserve"> </w:t>
      </w:r>
    </w:p>
    <w:p w14:paraId="7A0A22B5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  <w:shd w:val="clear" w:color="auto" w:fill="FFFFFF"/>
        </w:rPr>
      </w:pPr>
    </w:p>
    <w:p w14:paraId="71E26C2B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  <w:shd w:val="clear" w:color="auto" w:fill="FFFFFF"/>
        </w:rPr>
      </w:pPr>
    </w:p>
    <w:p w14:paraId="165C958D" w14:textId="792E4371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12" w:name="_Toc489382402"/>
      <w:r w:rsidRPr="003C2B03">
        <w:rPr>
          <w:rFonts w:cs="Arial"/>
          <w:b/>
          <w:bCs/>
          <w:szCs w:val="24"/>
        </w:rPr>
        <w:t>4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-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TEATRO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CRIATIVO</w:t>
      </w:r>
    </w:p>
    <w:p w14:paraId="78E1F34C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0F3FA9D7" w14:textId="591FE91F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lastRenderedPageBreak/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criativo,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destinado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artística.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aplicação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prática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criativo.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criativo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algumas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considerações: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criatividade,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orientador,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método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didático,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aquecimento,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materiais,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acessórios,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grupo,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local.</w:t>
      </w:r>
    </w:p>
    <w:p w14:paraId="18636111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bookmarkStart w:id="13" w:name="_Toc489382404"/>
      <w:bookmarkEnd w:id="12"/>
    </w:p>
    <w:p w14:paraId="378F995A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1AFAD2D0" w14:textId="15EF5F1B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r w:rsidRPr="003C2B03">
        <w:rPr>
          <w:rFonts w:cs="Arial"/>
          <w:b/>
          <w:bCs/>
          <w:szCs w:val="24"/>
        </w:rPr>
        <w:t>5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-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APLICAÇÃO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PROCESSO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DE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TEATRO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CRIATIVO</w:t>
      </w:r>
      <w:bookmarkEnd w:id="13"/>
    </w:p>
    <w:p w14:paraId="2376231F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062E2086" w14:textId="1C09A6A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Segundo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Kishimoto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(2002)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definir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palavra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fácil,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compreendê-la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determinada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maneira.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Têm-se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políticos,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adultos,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tradicionais,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infantis,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xadrez,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adivinhar,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histórias,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imaginativos,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históricos;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enfim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infinidade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mesmo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diferentes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recebem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mesma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denominação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vistos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resultado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sistema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linguístico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cotidiano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baseado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contexto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assume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sociedade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lhe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atribui.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Também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percebido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sistema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regras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permite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identificá-lo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refere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inclusive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objeto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(tabuleiro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xadrez,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exemplo).</w:t>
      </w:r>
      <w:r w:rsidR="00B0265E">
        <w:rPr>
          <w:rFonts w:cs="Arial"/>
          <w:szCs w:val="24"/>
        </w:rPr>
        <w:t xml:space="preserve"> </w:t>
      </w:r>
    </w:p>
    <w:p w14:paraId="32A27A5D" w14:textId="0C822D14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Dentre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diversas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inúmeras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possibilidades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lúdicas,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utilizados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recurso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Infantil,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atribuindo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pedagógicas.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individualidade,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coletivo,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relacionamentos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interpessoais,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afetividade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inteligência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aspectos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caminham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humano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integral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unindo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imaginação,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dramatização,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lúdico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pensamento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fala,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capacidade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aprendida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inverter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completamente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posição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inicial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sujeito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aprendizagem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vivências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situações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cotidianas,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recriadas,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problematizadas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repensadas.</w:t>
      </w:r>
      <w:r w:rsidR="00B0265E">
        <w:rPr>
          <w:rFonts w:cs="Arial"/>
          <w:szCs w:val="24"/>
        </w:rPr>
        <w:t xml:space="preserve"> </w:t>
      </w:r>
    </w:p>
    <w:p w14:paraId="1E3D18C7" w14:textId="263F445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Conforme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Slade</w:t>
      </w:r>
      <w:proofErr w:type="spell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(1978,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p.17)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“[...]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direito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próprio,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inventada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alguém,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comportamento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seres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humanos”.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maneira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pensa,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comprova,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relaxa,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lembra,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ousa,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experimenta,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absorve.</w:t>
      </w:r>
    </w:p>
    <w:p w14:paraId="28EC5FB7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0F20A5A8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727FDE04" w14:textId="78697CC8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bookmarkStart w:id="14" w:name="_Toc489382405"/>
      <w:r w:rsidRPr="003C2B03">
        <w:rPr>
          <w:rFonts w:cs="Arial"/>
          <w:b/>
          <w:bCs/>
          <w:szCs w:val="24"/>
        </w:rPr>
        <w:t>5.1</w:t>
      </w:r>
      <w:r w:rsidR="00B0265E">
        <w:rPr>
          <w:rFonts w:cs="Arial"/>
          <w:b/>
          <w:bCs/>
          <w:szCs w:val="24"/>
        </w:rPr>
        <w:t xml:space="preserve"> </w:t>
      </w:r>
      <w:bookmarkStart w:id="15" w:name="_Toc489382406"/>
      <w:bookmarkEnd w:id="14"/>
      <w:r w:rsidRPr="003C2B03">
        <w:rPr>
          <w:rFonts w:cs="Arial"/>
          <w:b/>
          <w:bCs/>
          <w:szCs w:val="24"/>
        </w:rPr>
        <w:t>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jogo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dramático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na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escola:</w:t>
      </w:r>
      <w:bookmarkEnd w:id="15"/>
    </w:p>
    <w:p w14:paraId="2E75444D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63CA19C2" w14:textId="662F3020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atinge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expoente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máximo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Jardim-de-infância,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outrem,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simulando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através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experimentação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papéis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situações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universo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sociais.</w:t>
      </w:r>
    </w:p>
    <w:p w14:paraId="5B4B14DF" w14:textId="7FC2E485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Quando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encontram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diversos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departamentos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existentes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dentro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exemplo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"Casinha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Bonecas"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papel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Mãe,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representando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vivências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quotidianas.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verbal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complicado,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expressam-no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revivendo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realidade.</w:t>
      </w:r>
    </w:p>
    <w:p w14:paraId="6A6C9057" w14:textId="4D675214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Nos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diferentes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espaços,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exteriorizam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vivem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interiormente,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ação,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ideias,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emoções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traduzindo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muitas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vezes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imitação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tarefas,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papéis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adulto.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além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desejo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compreensão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dele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sentem.</w:t>
      </w:r>
    </w:p>
    <w:p w14:paraId="61EA57EF" w14:textId="6F61E18F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descrito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resulta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regras,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resulta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vontade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produzir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nenhuma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estética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determinada,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antes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resulta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vontade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exprimir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sentimentos,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emoções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interesses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face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deseja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viver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reviver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através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ação.</w:t>
      </w:r>
    </w:p>
    <w:p w14:paraId="763C4F1A" w14:textId="14D60D1B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neste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deseja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comunicar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sente.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afirmação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exteriorização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Eu,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necessidade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que</w:t>
      </w:r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também.</w:t>
      </w:r>
    </w:p>
    <w:p w14:paraId="02B38C23" w14:textId="49E22793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Nesta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necessita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matriz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planificada;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necessita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igualmente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observação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sistematizada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intervenção.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efeito,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espontaneidade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torna-se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necessário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induzi-la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direta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indiretamente.</w:t>
      </w:r>
    </w:p>
    <w:p w14:paraId="3D13DF93" w14:textId="61FF9718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Diretamente,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assumindo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professor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papéis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específicos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permitam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evoluir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Indiretamente,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construção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cenários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pedagógicos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cuidadosamente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preparados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assim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colocação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vários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materiais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adereços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postos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à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disposição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crianças.</w:t>
      </w:r>
    </w:p>
    <w:p w14:paraId="3E74E179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24FAABFC" w14:textId="777777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</w:p>
    <w:p w14:paraId="3FA4B1E5" w14:textId="57953569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r w:rsidRPr="003C2B03">
        <w:rPr>
          <w:rFonts w:cs="Arial"/>
          <w:b/>
          <w:bCs/>
          <w:szCs w:val="24"/>
        </w:rPr>
        <w:t>5.2</w:t>
      </w:r>
      <w:r w:rsidR="00B0265E">
        <w:rPr>
          <w:rFonts w:cs="Arial"/>
          <w:b/>
          <w:bCs/>
          <w:szCs w:val="24"/>
        </w:rPr>
        <w:t xml:space="preserve"> </w:t>
      </w:r>
      <w:r w:rsidRPr="003C2B03">
        <w:rPr>
          <w:rFonts w:cs="Arial"/>
          <w:b/>
          <w:bCs/>
          <w:szCs w:val="24"/>
        </w:rPr>
        <w:t>O</w:t>
      </w:r>
      <w:r w:rsidR="00B0265E">
        <w:rPr>
          <w:rFonts w:eastAsiaTheme="majorEastAsia" w:cs="Arial"/>
          <w:b/>
          <w:bCs/>
          <w:szCs w:val="24"/>
        </w:rPr>
        <w:t xml:space="preserve"> </w:t>
      </w:r>
      <w:r w:rsidRPr="003C2B03">
        <w:rPr>
          <w:rFonts w:eastAsiaTheme="majorEastAsia" w:cs="Arial"/>
          <w:b/>
          <w:bCs/>
          <w:szCs w:val="24"/>
        </w:rPr>
        <w:t>jogo</w:t>
      </w:r>
      <w:r w:rsidR="00B0265E">
        <w:rPr>
          <w:rFonts w:eastAsiaTheme="majorEastAsia" w:cs="Arial"/>
          <w:b/>
          <w:bCs/>
          <w:szCs w:val="24"/>
        </w:rPr>
        <w:t xml:space="preserve"> </w:t>
      </w:r>
      <w:r w:rsidRPr="003C2B03">
        <w:rPr>
          <w:rFonts w:eastAsiaTheme="majorEastAsia" w:cs="Arial"/>
          <w:b/>
          <w:bCs/>
          <w:szCs w:val="24"/>
        </w:rPr>
        <w:t>dramático</w:t>
      </w:r>
      <w:r w:rsidR="00B0265E">
        <w:rPr>
          <w:rFonts w:eastAsiaTheme="majorEastAsia" w:cs="Arial"/>
          <w:b/>
          <w:bCs/>
          <w:szCs w:val="24"/>
        </w:rPr>
        <w:t xml:space="preserve"> </w:t>
      </w:r>
      <w:r w:rsidRPr="003C2B03">
        <w:rPr>
          <w:rFonts w:eastAsiaTheme="majorEastAsia" w:cs="Arial"/>
          <w:b/>
          <w:bCs/>
          <w:szCs w:val="24"/>
        </w:rPr>
        <w:t>no</w:t>
      </w:r>
      <w:r w:rsidR="00B0265E">
        <w:rPr>
          <w:rFonts w:eastAsiaTheme="majorEastAsia" w:cs="Arial"/>
          <w:b/>
          <w:bCs/>
          <w:szCs w:val="24"/>
        </w:rPr>
        <w:t xml:space="preserve"> </w:t>
      </w:r>
      <w:r w:rsidRPr="003C2B03">
        <w:rPr>
          <w:rFonts w:eastAsiaTheme="majorEastAsia" w:cs="Arial"/>
          <w:b/>
          <w:bCs/>
          <w:szCs w:val="24"/>
        </w:rPr>
        <w:t>desenvolvimento</w:t>
      </w:r>
      <w:r w:rsidR="00B0265E">
        <w:rPr>
          <w:rFonts w:eastAsiaTheme="majorEastAsia" w:cs="Arial"/>
          <w:b/>
          <w:bCs/>
          <w:szCs w:val="24"/>
        </w:rPr>
        <w:t xml:space="preserve"> </w:t>
      </w:r>
      <w:r w:rsidRPr="003C2B03">
        <w:rPr>
          <w:rFonts w:eastAsiaTheme="majorEastAsia" w:cs="Arial"/>
          <w:b/>
          <w:bCs/>
          <w:szCs w:val="24"/>
        </w:rPr>
        <w:t>educativo</w:t>
      </w:r>
    </w:p>
    <w:p w14:paraId="2C4985BE" w14:textId="2D4D2CF1" w:rsidR="003C2B03" w:rsidRPr="009C1CD0" w:rsidRDefault="00B0265E" w:rsidP="003C2B03">
      <w:pPr>
        <w:spacing w:line="360" w:lineRule="auto"/>
        <w:ind w:firstLine="709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14:paraId="1B9CA4EA" w14:textId="3B43F97B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valor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educativo,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auxiliando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crianças:</w:t>
      </w:r>
    </w:p>
    <w:p w14:paraId="636F6525" w14:textId="67E349D6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bCs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bCs/>
          <w:szCs w:val="24"/>
        </w:rPr>
        <w:t>expressar-se;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vez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continuamente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registrando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impressões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acerca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própria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rodeia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exprime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coisas,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estímulo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observam,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reconsiderar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fazer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ajustamento,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clarificando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compreendendo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“eu”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relação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rodeia;</w:t>
      </w:r>
    </w:p>
    <w:p w14:paraId="438828DD" w14:textId="2509AD99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bCs/>
          <w:szCs w:val="24"/>
        </w:rPr>
        <w:t>A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desenvolver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a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imaginação;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trabalho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imaginação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transferência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“eu”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situação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diferente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presente,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identificação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“outro”.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modalidade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mental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ajuda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compreensão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clara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pessoas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vivem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sentem.</w:t>
      </w:r>
    </w:p>
    <w:p w14:paraId="599479C1" w14:textId="173E4677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Função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importante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sociabilidade.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lado,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imaginação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está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essência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criatividade,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transformando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experiências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imagens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acumuladas,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novas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ideias.</w:t>
      </w:r>
    </w:p>
    <w:p w14:paraId="300FC84A" w14:textId="2EB24BEE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bCs/>
          <w:szCs w:val="24"/>
        </w:rPr>
        <w:t>A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desenvolver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a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oralidade,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szCs w:val="24"/>
        </w:rPr>
        <w:t>porque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comunicação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é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resultado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autêntico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situações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existe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verdadeiro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contato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humano.</w:t>
      </w:r>
    </w:p>
    <w:p w14:paraId="68839D4A" w14:textId="1F12E541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autêntico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desejo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expressar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sentimentos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ideias,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resulta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fluência,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vocabulário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apropriado,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riqueza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entonações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emocional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comunicação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verdadeira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original.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enriquece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personalidade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futura.</w:t>
      </w:r>
    </w:p>
    <w:p w14:paraId="1C361AFE" w14:textId="4B350146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bCs/>
          <w:szCs w:val="24"/>
        </w:rPr>
        <w:t>A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organizar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as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ideias</w:t>
      </w:r>
      <w:r w:rsidRPr="009C1CD0">
        <w:rPr>
          <w:rFonts w:cs="Arial"/>
          <w:szCs w:val="24"/>
        </w:rPr>
        <w:t>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através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imaginação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resulta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lastRenderedPageBreak/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debochar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ideias,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então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organiza-las</w:t>
      </w:r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segundo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desenvolvimento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estruturas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chegar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assim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reconhecível.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aprendizagem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compreensão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deriva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“estar”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perante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problemas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concretizados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exigem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solução.</w:t>
      </w:r>
      <w:r w:rsidR="00B0265E">
        <w:rPr>
          <w:rFonts w:cs="Arial"/>
          <w:szCs w:val="24"/>
        </w:rPr>
        <w:t xml:space="preserve"> </w:t>
      </w:r>
    </w:p>
    <w:p w14:paraId="62B64675" w14:textId="03A3D45C" w:rsidR="003C2B03" w:rsidRPr="009C1CD0" w:rsidRDefault="003C2B03" w:rsidP="003C2B03">
      <w:pPr>
        <w:spacing w:line="360" w:lineRule="auto"/>
        <w:ind w:firstLine="709"/>
        <w:rPr>
          <w:rFonts w:cs="Arial"/>
          <w:szCs w:val="24"/>
        </w:rPr>
      </w:pPr>
      <w:r w:rsidRPr="009C1CD0">
        <w:rPr>
          <w:rFonts w:cs="Arial"/>
          <w:bCs/>
          <w:szCs w:val="24"/>
        </w:rPr>
        <w:t>A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sensibilizar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os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valores</w:t>
      </w:r>
      <w:r w:rsidR="00B0265E">
        <w:rPr>
          <w:rFonts w:cs="Arial"/>
          <w:bCs/>
          <w:szCs w:val="24"/>
        </w:rPr>
        <w:t xml:space="preserve"> </w:t>
      </w:r>
      <w:r w:rsidRPr="009C1CD0">
        <w:rPr>
          <w:rFonts w:cs="Arial"/>
          <w:bCs/>
          <w:szCs w:val="24"/>
        </w:rPr>
        <w:t>estéticos;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dramática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ajuda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tomar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conhecimento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maneira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natural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outras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artes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geral.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exigência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envolvimento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pessoal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aumenta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sensibilidade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atmosfera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maior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profundidade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emocional,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que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prepara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criança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uma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melhor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compreensão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vida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futura.</w:t>
      </w:r>
    </w:p>
    <w:p w14:paraId="05B9DB96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4629BE3E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4A742591" w14:textId="5ADAC611" w:rsidR="003C2B03" w:rsidRPr="003C2B03" w:rsidRDefault="003C2B03" w:rsidP="003C2B03">
      <w:pPr>
        <w:spacing w:line="360" w:lineRule="auto"/>
        <w:rPr>
          <w:rFonts w:eastAsia="Calibri" w:cs="Arial"/>
          <w:b/>
          <w:bCs/>
          <w:szCs w:val="24"/>
        </w:rPr>
      </w:pPr>
      <w:r w:rsidRPr="003C2B03">
        <w:rPr>
          <w:rFonts w:eastAsia="Calibri" w:cs="Arial"/>
          <w:b/>
          <w:bCs/>
          <w:szCs w:val="24"/>
        </w:rPr>
        <w:t>CONSIDERAÇÕES</w:t>
      </w:r>
      <w:r w:rsidR="00B0265E">
        <w:rPr>
          <w:rFonts w:eastAsia="Calibri" w:cs="Arial"/>
          <w:b/>
          <w:bCs/>
          <w:szCs w:val="24"/>
        </w:rPr>
        <w:t xml:space="preserve"> </w:t>
      </w:r>
      <w:r w:rsidRPr="003C2B03">
        <w:rPr>
          <w:rFonts w:eastAsia="Calibri" w:cs="Arial"/>
          <w:b/>
          <w:bCs/>
          <w:szCs w:val="24"/>
        </w:rPr>
        <w:t>FINAIS</w:t>
      </w:r>
    </w:p>
    <w:p w14:paraId="64D20BBB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6918FFE4" w14:textId="27C5EDCE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Através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leituras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podemos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concluir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que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teatro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escola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é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uma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ferramenta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pedagógica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muito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importante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capaz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desenvolver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criança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criatividade,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afetividade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comunicação,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revelando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angústias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medos.</w:t>
      </w:r>
    </w:p>
    <w:p w14:paraId="7F1DAA70" w14:textId="2A52FF76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eastAsia="Calibri" w:cs="Arial"/>
          <w:szCs w:val="24"/>
        </w:rPr>
        <w:t>Além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disso,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desenvolvimento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teatro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sala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aula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auxilia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alfabetização,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no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processo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da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leitura,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aperfeiçoando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a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linguagem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oral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e</w:t>
      </w:r>
      <w:r w:rsidR="00B0265E">
        <w:rPr>
          <w:rFonts w:eastAsia="Calibri" w:cs="Arial"/>
          <w:szCs w:val="24"/>
        </w:rPr>
        <w:t xml:space="preserve"> </w:t>
      </w:r>
      <w:r w:rsidRPr="009C1CD0">
        <w:rPr>
          <w:rFonts w:eastAsia="Calibri" w:cs="Arial"/>
          <w:szCs w:val="24"/>
        </w:rPr>
        <w:t>corporal.</w:t>
      </w:r>
    </w:p>
    <w:p w14:paraId="30207802" w14:textId="60FF84D6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  <w:r w:rsidRPr="009C1CD0">
        <w:rPr>
          <w:rFonts w:cs="Arial"/>
          <w:color w:val="000000"/>
          <w:szCs w:val="24"/>
          <w:shd w:val="clear" w:color="auto" w:fill="FFFFFF"/>
        </w:rPr>
        <w:t>Durante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jogo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teatral,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por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exemplo,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criança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investiga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fatos,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formula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hipóteses,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identifica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semelhanças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diferenças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entre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seus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pares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objetos.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Este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acontece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maneira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coletiva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não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é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apenas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uma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forma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divertimento,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mas,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um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meio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que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contribui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enriquece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desenvolvimento</w:t>
      </w:r>
      <w:r w:rsidR="00B0265E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000000"/>
          <w:szCs w:val="24"/>
          <w:shd w:val="clear" w:color="auto" w:fill="FFFFFF"/>
        </w:rPr>
        <w:t>intelectual.</w:t>
      </w:r>
    </w:p>
    <w:p w14:paraId="68A8BF2A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2CBA9151" w14:textId="77777777" w:rsidR="003C2B03" w:rsidRPr="009C1CD0" w:rsidRDefault="003C2B03" w:rsidP="003C2B03">
      <w:pPr>
        <w:spacing w:line="360" w:lineRule="auto"/>
        <w:ind w:firstLine="709"/>
        <w:rPr>
          <w:rFonts w:eastAsia="Calibri" w:cs="Arial"/>
          <w:szCs w:val="24"/>
        </w:rPr>
      </w:pPr>
    </w:p>
    <w:p w14:paraId="0C6588DA" w14:textId="3D550881" w:rsidR="003C2B03" w:rsidRPr="003C2B03" w:rsidRDefault="003C2B03" w:rsidP="003C2B03">
      <w:pPr>
        <w:spacing w:line="360" w:lineRule="auto"/>
        <w:rPr>
          <w:rFonts w:cs="Arial"/>
          <w:b/>
          <w:bCs/>
          <w:szCs w:val="24"/>
        </w:rPr>
      </w:pPr>
      <w:r w:rsidRPr="003C2B03">
        <w:rPr>
          <w:rFonts w:cs="Arial"/>
          <w:b/>
          <w:bCs/>
          <w:szCs w:val="24"/>
        </w:rPr>
        <w:t>REFERÊNCIAS</w:t>
      </w:r>
    </w:p>
    <w:p w14:paraId="2E3FBE0E" w14:textId="77777777" w:rsidR="003C2B03" w:rsidRPr="009C1CD0" w:rsidRDefault="003C2B03" w:rsidP="003C2B03">
      <w:pPr>
        <w:spacing w:line="360" w:lineRule="auto"/>
        <w:rPr>
          <w:rFonts w:cs="Arial"/>
          <w:szCs w:val="24"/>
        </w:rPr>
      </w:pPr>
    </w:p>
    <w:p w14:paraId="356D3E3E" w14:textId="596C10BC" w:rsidR="003C2B03" w:rsidRPr="009C1CD0" w:rsidRDefault="003C2B03" w:rsidP="003C2B03">
      <w:pPr>
        <w:spacing w:line="360" w:lineRule="auto"/>
        <w:rPr>
          <w:rFonts w:cs="Arial"/>
          <w:color w:val="333333"/>
          <w:szCs w:val="24"/>
        </w:rPr>
      </w:pPr>
      <w:r w:rsidRPr="009C1CD0">
        <w:rPr>
          <w:rFonts w:cs="Arial"/>
          <w:color w:val="333333"/>
          <w:szCs w:val="24"/>
        </w:rPr>
        <w:t>ALCÂNTARA.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Ceci.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Criando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e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recriando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educação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–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Projeto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teatro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na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educação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infantil.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Disponível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em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http://espaocriandoerecriandoeducacao.blogspot.com.br/2010/02/projeto-teatro-na-educacao-infantil.html;</w:t>
      </w:r>
    </w:p>
    <w:p w14:paraId="26753FA9" w14:textId="77777777" w:rsidR="003C2B03" w:rsidRDefault="003C2B03" w:rsidP="003C2B03">
      <w:pPr>
        <w:spacing w:line="360" w:lineRule="auto"/>
        <w:rPr>
          <w:rFonts w:cs="Arial"/>
          <w:szCs w:val="24"/>
        </w:rPr>
      </w:pPr>
    </w:p>
    <w:p w14:paraId="3AF9A259" w14:textId="3F7478E1" w:rsidR="003C2B03" w:rsidRPr="009C1CD0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t>ALVES,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Walter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Oliveira.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Araras: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IDE,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1999.</w:t>
      </w:r>
      <w:r w:rsidR="00B0265E">
        <w:rPr>
          <w:rFonts w:cs="Arial"/>
          <w:szCs w:val="24"/>
        </w:rPr>
        <w:t xml:space="preserve"> </w:t>
      </w:r>
    </w:p>
    <w:p w14:paraId="6547BE90" w14:textId="77777777" w:rsidR="003C2B03" w:rsidRDefault="003C2B03" w:rsidP="003C2B03">
      <w:pPr>
        <w:spacing w:line="360" w:lineRule="auto"/>
        <w:rPr>
          <w:rFonts w:cs="Arial"/>
          <w:color w:val="333333"/>
          <w:szCs w:val="24"/>
        </w:rPr>
      </w:pPr>
    </w:p>
    <w:p w14:paraId="15D5F14C" w14:textId="6CE76E2C" w:rsidR="003C2B03" w:rsidRPr="009C1CD0" w:rsidRDefault="003C2B03" w:rsidP="003C2B03">
      <w:pPr>
        <w:spacing w:line="360" w:lineRule="auto"/>
        <w:rPr>
          <w:rFonts w:cs="Arial"/>
          <w:color w:val="333333"/>
          <w:szCs w:val="24"/>
        </w:rPr>
      </w:pPr>
      <w:r w:rsidRPr="009C1CD0">
        <w:rPr>
          <w:rFonts w:cs="Arial"/>
          <w:color w:val="333333"/>
          <w:szCs w:val="24"/>
        </w:rPr>
        <w:t>ARCOVERDE.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Silmara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Lídia</w:t>
      </w:r>
      <w:r w:rsidR="00B0265E">
        <w:rPr>
          <w:rFonts w:cs="Arial"/>
          <w:color w:val="333333"/>
          <w:szCs w:val="24"/>
        </w:rPr>
        <w:t xml:space="preserve"> </w:t>
      </w:r>
      <w:proofErr w:type="spellStart"/>
      <w:r w:rsidRPr="009C1CD0">
        <w:rPr>
          <w:rFonts w:cs="Arial"/>
          <w:color w:val="333333"/>
          <w:szCs w:val="24"/>
        </w:rPr>
        <w:t>Moaraes</w:t>
      </w:r>
      <w:proofErr w:type="spellEnd"/>
      <w:r w:rsidRPr="009C1CD0">
        <w:rPr>
          <w:rFonts w:cs="Arial"/>
          <w:color w:val="333333"/>
          <w:szCs w:val="24"/>
        </w:rPr>
        <w:t>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importância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do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teatro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na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formação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da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criança.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Disponível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em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http://www.pucpr.br/eventos/educere/educere2008/anais/pdf/629_639.pdf;</w:t>
      </w:r>
    </w:p>
    <w:p w14:paraId="52E17E10" w14:textId="77777777" w:rsidR="003C2B03" w:rsidRDefault="003C2B03" w:rsidP="003C2B03">
      <w:pPr>
        <w:spacing w:line="360" w:lineRule="auto"/>
        <w:rPr>
          <w:rFonts w:cs="Arial"/>
          <w:szCs w:val="24"/>
        </w:rPr>
      </w:pPr>
    </w:p>
    <w:p w14:paraId="4B96B698" w14:textId="3D37C553" w:rsidR="003C2B03" w:rsidRPr="009C1CD0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t>BRANDÃO,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Junito</w:t>
      </w:r>
      <w:proofErr w:type="spell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Souza.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grego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origem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evolução.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Paulo: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Ars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Poética,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1992.</w:t>
      </w:r>
    </w:p>
    <w:p w14:paraId="416F3119" w14:textId="77777777" w:rsidR="003C2B03" w:rsidRDefault="003C2B03" w:rsidP="003C2B03">
      <w:pPr>
        <w:spacing w:line="360" w:lineRule="auto"/>
        <w:rPr>
          <w:rFonts w:cs="Arial"/>
          <w:szCs w:val="24"/>
        </w:rPr>
      </w:pPr>
    </w:p>
    <w:p w14:paraId="6FE7B1B8" w14:textId="72A05F15" w:rsidR="003C2B03" w:rsidRPr="009C1CD0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t>BRASIL.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Base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Nacional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Comum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Curricular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(BNCC).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Consulta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Pública.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Brasília,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MEC/CONSED/UNDIME,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2015.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Disponível</w:t>
      </w:r>
      <w:r w:rsidR="00B0265E">
        <w:rPr>
          <w:rFonts w:cs="Arial"/>
          <w:szCs w:val="24"/>
        </w:rPr>
        <w:t xml:space="preserve"> </w:t>
      </w:r>
      <w:proofErr w:type="gramStart"/>
      <w:r w:rsidRPr="009C1CD0">
        <w:rPr>
          <w:rFonts w:cs="Arial"/>
          <w:szCs w:val="24"/>
        </w:rPr>
        <w:t>em:.</w:t>
      </w:r>
      <w:proofErr w:type="gramEnd"/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Acesso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28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jul.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20so.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Disponível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em:http://basenacionalcomum.mec.gov.br/images/BNCC_EI_EF_110518_versaofina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l_site.pdf</w:t>
      </w:r>
    </w:p>
    <w:p w14:paraId="6FC003B1" w14:textId="77777777" w:rsidR="003C2B03" w:rsidRDefault="003C2B03" w:rsidP="003C2B03">
      <w:pPr>
        <w:spacing w:line="360" w:lineRule="auto"/>
        <w:rPr>
          <w:rFonts w:cs="Arial"/>
          <w:szCs w:val="24"/>
        </w:rPr>
      </w:pPr>
    </w:p>
    <w:p w14:paraId="2699CB25" w14:textId="38828D4A" w:rsidR="003C2B03" w:rsidRPr="009C1CD0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t>CALDAS,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S.P.S.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&amp;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FERREIRA,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Atividade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pré-escola.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13.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ed</w:t>
      </w:r>
      <w:proofErr w:type="spell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Paulo: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Editora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Saraiva,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1989.</w:t>
      </w:r>
      <w:r w:rsidR="00B0265E">
        <w:rPr>
          <w:rFonts w:cs="Arial"/>
          <w:szCs w:val="24"/>
        </w:rPr>
        <w:t xml:space="preserve"> </w:t>
      </w:r>
    </w:p>
    <w:p w14:paraId="1428264D" w14:textId="77777777" w:rsidR="003C2B03" w:rsidRDefault="003C2B03" w:rsidP="003C2B03">
      <w:pPr>
        <w:spacing w:line="360" w:lineRule="auto"/>
        <w:rPr>
          <w:rFonts w:cs="Arial"/>
          <w:szCs w:val="24"/>
        </w:rPr>
      </w:pPr>
    </w:p>
    <w:p w14:paraId="7513021C" w14:textId="0BE3058C" w:rsidR="003C2B03" w:rsidRPr="009C1CD0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t>FREIRE,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Paulo.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educação.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Rio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Janeiro: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Editora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Forense-Universitária,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1973.</w:t>
      </w:r>
      <w:r w:rsidR="00B0265E">
        <w:rPr>
          <w:rFonts w:cs="Arial"/>
          <w:szCs w:val="24"/>
        </w:rPr>
        <w:t xml:space="preserve"> </w:t>
      </w:r>
    </w:p>
    <w:p w14:paraId="600F0F9C" w14:textId="77777777" w:rsidR="003C2B03" w:rsidRDefault="003C2B03" w:rsidP="003C2B03">
      <w:pPr>
        <w:spacing w:line="360" w:lineRule="auto"/>
        <w:rPr>
          <w:rFonts w:cs="Arial"/>
          <w:szCs w:val="24"/>
        </w:rPr>
      </w:pPr>
    </w:p>
    <w:p w14:paraId="7544EACC" w14:textId="033FF502" w:rsidR="003C2B03" w:rsidRPr="009C1CD0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t>KISHIMOTO,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T.M.,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(org.).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Brincar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suas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Teorias.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Paulo: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Pioneira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Thomson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Learning,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2002.</w:t>
      </w:r>
    </w:p>
    <w:p w14:paraId="12FC2A11" w14:textId="77777777" w:rsidR="003C2B03" w:rsidRDefault="003C2B03" w:rsidP="003C2B03">
      <w:pPr>
        <w:spacing w:line="360" w:lineRule="auto"/>
        <w:rPr>
          <w:rFonts w:cs="Arial"/>
          <w:color w:val="333333"/>
          <w:szCs w:val="24"/>
          <w:shd w:val="clear" w:color="auto" w:fill="FFFFFF"/>
        </w:rPr>
      </w:pPr>
    </w:p>
    <w:p w14:paraId="6FF09369" w14:textId="5F59DCF9" w:rsidR="003C2B03" w:rsidRPr="003C2B03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color w:val="333333"/>
          <w:szCs w:val="24"/>
          <w:shd w:val="clear" w:color="auto" w:fill="FFFFFF"/>
        </w:rPr>
        <w:t>LOPES.</w:t>
      </w:r>
      <w:r w:rsidR="00B0265E">
        <w:rPr>
          <w:rFonts w:cs="Arial"/>
          <w:color w:val="333333"/>
          <w:szCs w:val="24"/>
          <w:shd w:val="clear" w:color="auto" w:fill="FFFFFF"/>
        </w:rPr>
        <w:t xml:space="preserve"> </w:t>
      </w:r>
      <w:proofErr w:type="spellStart"/>
      <w:r w:rsidRPr="009C1CD0">
        <w:rPr>
          <w:rFonts w:cs="Arial"/>
          <w:color w:val="333333"/>
          <w:szCs w:val="24"/>
          <w:shd w:val="clear" w:color="auto" w:fill="FFFFFF"/>
        </w:rPr>
        <w:t>Patricia</w:t>
      </w:r>
      <w:proofErr w:type="spellEnd"/>
      <w:r w:rsidRPr="009C1CD0">
        <w:rPr>
          <w:rFonts w:cs="Arial"/>
          <w:color w:val="333333"/>
          <w:szCs w:val="24"/>
          <w:shd w:val="clear" w:color="auto" w:fill="FFFFFF"/>
        </w:rPr>
        <w:t>.</w:t>
      </w:r>
      <w:r w:rsidR="00B0265E">
        <w:rPr>
          <w:rFonts w:cs="Arial"/>
          <w:color w:val="333333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333333"/>
          <w:szCs w:val="24"/>
          <w:shd w:val="clear" w:color="auto" w:fill="FFFFFF"/>
        </w:rPr>
        <w:t>Arte</w:t>
      </w:r>
      <w:r w:rsidR="00B0265E">
        <w:rPr>
          <w:rFonts w:cs="Arial"/>
          <w:color w:val="333333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333333"/>
          <w:szCs w:val="24"/>
          <w:shd w:val="clear" w:color="auto" w:fill="FFFFFF"/>
        </w:rPr>
        <w:t>Cênica.</w:t>
      </w:r>
      <w:r w:rsidR="00B0265E">
        <w:rPr>
          <w:rFonts w:cs="Arial"/>
          <w:color w:val="333333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333333"/>
          <w:szCs w:val="24"/>
          <w:shd w:val="clear" w:color="auto" w:fill="FFFFFF"/>
        </w:rPr>
        <w:t>Disponível</w:t>
      </w:r>
      <w:r w:rsidR="00B0265E">
        <w:rPr>
          <w:rFonts w:cs="Arial"/>
          <w:color w:val="333333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333333"/>
          <w:szCs w:val="24"/>
          <w:shd w:val="clear" w:color="auto" w:fill="FFFFFF"/>
        </w:rPr>
        <w:t>em</w:t>
      </w:r>
      <w:r w:rsidR="00B0265E">
        <w:rPr>
          <w:rFonts w:cs="Arial"/>
          <w:color w:val="333333"/>
          <w:szCs w:val="24"/>
          <w:shd w:val="clear" w:color="auto" w:fill="FFFFFF"/>
        </w:rPr>
        <w:t xml:space="preserve"> </w:t>
      </w:r>
      <w:proofErr w:type="gramStart"/>
      <w:r w:rsidRPr="009C1CD0">
        <w:rPr>
          <w:rFonts w:cs="Arial"/>
          <w:color w:val="333333"/>
          <w:szCs w:val="24"/>
          <w:shd w:val="clear" w:color="auto" w:fill="FFFFFF"/>
        </w:rPr>
        <w:t>http://www.brasilescola.com/artes/arte-cenica.htm</w:t>
      </w:r>
      <w:r w:rsidR="00B0265E">
        <w:rPr>
          <w:rFonts w:cs="Arial"/>
          <w:color w:val="333333"/>
          <w:szCs w:val="24"/>
          <w:shd w:val="clear" w:color="auto" w:fill="FFFFFF"/>
        </w:rPr>
        <w:t xml:space="preserve"> </w:t>
      </w:r>
      <w:r w:rsidRPr="009C1CD0">
        <w:rPr>
          <w:rFonts w:cs="Arial"/>
          <w:color w:val="333333"/>
          <w:szCs w:val="24"/>
          <w:shd w:val="clear" w:color="auto" w:fill="FFFFFF"/>
        </w:rPr>
        <w:t>;</w:t>
      </w:r>
      <w:proofErr w:type="gramEnd"/>
    </w:p>
    <w:p w14:paraId="08F6865C" w14:textId="77777777" w:rsidR="003C2B03" w:rsidRDefault="003C2B03" w:rsidP="003C2B03">
      <w:pPr>
        <w:spacing w:line="360" w:lineRule="auto"/>
        <w:rPr>
          <w:rFonts w:cs="Arial"/>
          <w:color w:val="333333"/>
          <w:szCs w:val="24"/>
        </w:rPr>
      </w:pPr>
    </w:p>
    <w:p w14:paraId="7B54145C" w14:textId="1C939229" w:rsidR="003C2B03" w:rsidRPr="009C1CD0" w:rsidRDefault="003C2B03" w:rsidP="003C2B03">
      <w:pPr>
        <w:spacing w:line="360" w:lineRule="auto"/>
        <w:rPr>
          <w:rFonts w:cs="Arial"/>
          <w:color w:val="333333"/>
          <w:szCs w:val="24"/>
        </w:rPr>
      </w:pPr>
      <w:r w:rsidRPr="009C1CD0">
        <w:rPr>
          <w:rFonts w:cs="Arial"/>
          <w:color w:val="333333"/>
          <w:szCs w:val="24"/>
        </w:rPr>
        <w:t>MARGONI.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Bruno</w:t>
      </w:r>
      <w:r w:rsidR="00B0265E">
        <w:rPr>
          <w:rFonts w:cs="Arial"/>
          <w:color w:val="333333"/>
          <w:szCs w:val="24"/>
        </w:rPr>
        <w:t xml:space="preserve"> </w:t>
      </w:r>
      <w:proofErr w:type="spellStart"/>
      <w:r w:rsidRPr="009C1CD0">
        <w:rPr>
          <w:rFonts w:cs="Arial"/>
          <w:color w:val="333333"/>
          <w:szCs w:val="24"/>
        </w:rPr>
        <w:t>MichelFerraz</w:t>
      </w:r>
      <w:proofErr w:type="spellEnd"/>
      <w:r w:rsidRPr="009C1CD0">
        <w:rPr>
          <w:rFonts w:cs="Arial"/>
          <w:color w:val="333333"/>
          <w:szCs w:val="24"/>
        </w:rPr>
        <w:t>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arte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cênica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como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instrumento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para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desenvolvimento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cognitivo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da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criança.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Disponível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em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http://educareceunsp.net/revista/artigos/no2/artigo_03.pdf;</w:t>
      </w:r>
    </w:p>
    <w:p w14:paraId="689395A1" w14:textId="77777777" w:rsidR="003C2B03" w:rsidRDefault="003C2B03" w:rsidP="003C2B03">
      <w:pPr>
        <w:spacing w:line="360" w:lineRule="auto"/>
        <w:rPr>
          <w:rFonts w:cs="Arial"/>
          <w:color w:val="333333"/>
          <w:szCs w:val="24"/>
        </w:rPr>
      </w:pPr>
    </w:p>
    <w:p w14:paraId="639DF8F1" w14:textId="70E8FAD0" w:rsidR="003C2B03" w:rsidRPr="009C1CD0" w:rsidRDefault="003C2B03" w:rsidP="003C2B03">
      <w:pPr>
        <w:spacing w:line="360" w:lineRule="auto"/>
        <w:rPr>
          <w:rFonts w:cs="Arial"/>
          <w:color w:val="333333"/>
          <w:szCs w:val="24"/>
        </w:rPr>
      </w:pPr>
      <w:r w:rsidRPr="009C1CD0">
        <w:rPr>
          <w:rFonts w:cs="Arial"/>
          <w:color w:val="333333"/>
          <w:szCs w:val="24"/>
        </w:rPr>
        <w:lastRenderedPageBreak/>
        <w:t>MIRANDA.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Juliana.</w:t>
      </w:r>
      <w:r w:rsidR="00B0265E">
        <w:rPr>
          <w:rFonts w:cs="Arial"/>
          <w:color w:val="333333"/>
          <w:szCs w:val="24"/>
        </w:rPr>
        <w:t xml:space="preserve"> </w:t>
      </w:r>
      <w:proofErr w:type="spellStart"/>
      <w:r w:rsidRPr="009C1CD0">
        <w:rPr>
          <w:rFonts w:cs="Arial"/>
          <w:color w:val="333333"/>
          <w:szCs w:val="24"/>
        </w:rPr>
        <w:t>Conceiro</w:t>
      </w:r>
      <w:proofErr w:type="spellEnd"/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de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Arte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Cênica.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Disponível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em</w:t>
      </w:r>
      <w:r w:rsidR="00B0265E">
        <w:rPr>
          <w:rFonts w:cs="Arial"/>
          <w:color w:val="333333"/>
          <w:szCs w:val="24"/>
        </w:rPr>
        <w:t xml:space="preserve"> </w:t>
      </w:r>
      <w:r w:rsidRPr="009C1CD0">
        <w:rPr>
          <w:rFonts w:cs="Arial"/>
          <w:color w:val="333333"/>
          <w:szCs w:val="24"/>
        </w:rPr>
        <w:t>http://www.grupoescolar.com/pesquisa/conceito-de-arte-cenica.html;</w:t>
      </w:r>
    </w:p>
    <w:p w14:paraId="30CFF3D4" w14:textId="77777777" w:rsidR="003C2B03" w:rsidRDefault="003C2B03" w:rsidP="003C2B03">
      <w:pPr>
        <w:spacing w:line="360" w:lineRule="auto"/>
        <w:rPr>
          <w:rFonts w:cs="Arial"/>
          <w:szCs w:val="24"/>
        </w:rPr>
      </w:pPr>
    </w:p>
    <w:p w14:paraId="3E642891" w14:textId="21354415" w:rsidR="003C2B03" w:rsidRPr="009C1CD0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t>MOISÉS,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Massaud</w:t>
      </w:r>
      <w:proofErr w:type="spell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Dicionário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de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Termos</w:t>
      </w:r>
      <w:r w:rsidR="00B0265E">
        <w:rPr>
          <w:rFonts w:cs="Arial"/>
          <w:i/>
          <w:iCs/>
          <w:szCs w:val="24"/>
        </w:rPr>
        <w:t xml:space="preserve"> </w:t>
      </w:r>
      <w:r w:rsidRPr="009C1CD0">
        <w:rPr>
          <w:rFonts w:cs="Arial"/>
          <w:i/>
          <w:iCs/>
          <w:szCs w:val="24"/>
        </w:rPr>
        <w:t>Literários.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Paulo: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Cultrix,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1978.</w:t>
      </w:r>
      <w:r w:rsidR="00B0265E">
        <w:rPr>
          <w:rFonts w:cs="Arial"/>
          <w:szCs w:val="24"/>
        </w:rPr>
        <w:t xml:space="preserve"> </w:t>
      </w:r>
    </w:p>
    <w:p w14:paraId="3BE39504" w14:textId="77777777" w:rsidR="003C2B03" w:rsidRDefault="003C2B03" w:rsidP="003C2B03">
      <w:pPr>
        <w:spacing w:line="360" w:lineRule="auto"/>
        <w:rPr>
          <w:rFonts w:cs="Arial"/>
          <w:szCs w:val="24"/>
        </w:rPr>
      </w:pPr>
    </w:p>
    <w:p w14:paraId="2375158C" w14:textId="106D202D" w:rsidR="003C2B03" w:rsidRPr="009C1CD0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t>REVERBEL,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Olga.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Jogos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teatrais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na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escola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.3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Paulo:</w:t>
      </w:r>
      <w:r w:rsidR="00B0265E">
        <w:rPr>
          <w:rFonts w:cs="Arial"/>
          <w:szCs w:val="24"/>
        </w:rPr>
        <w:t xml:space="preserve"> </w:t>
      </w:r>
      <w:proofErr w:type="spellStart"/>
      <w:r w:rsidRPr="009C1CD0">
        <w:rPr>
          <w:rFonts w:cs="Arial"/>
          <w:szCs w:val="24"/>
        </w:rPr>
        <w:t>Scitione</w:t>
      </w:r>
      <w:proofErr w:type="spellEnd"/>
      <w:r w:rsidRPr="009C1CD0">
        <w:rPr>
          <w:rFonts w:cs="Arial"/>
          <w:szCs w:val="24"/>
        </w:rPr>
        <w:t>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1996.</w:t>
      </w:r>
      <w:r w:rsidR="00B0265E">
        <w:rPr>
          <w:rFonts w:cs="Arial"/>
          <w:szCs w:val="24"/>
        </w:rPr>
        <w:t xml:space="preserve"> </w:t>
      </w:r>
    </w:p>
    <w:p w14:paraId="219A3B98" w14:textId="77777777" w:rsidR="003C2B03" w:rsidRDefault="003C2B03" w:rsidP="003C2B03">
      <w:pPr>
        <w:spacing w:line="360" w:lineRule="auto"/>
        <w:rPr>
          <w:rFonts w:cs="Arial"/>
          <w:szCs w:val="24"/>
        </w:rPr>
      </w:pPr>
    </w:p>
    <w:p w14:paraId="5DC871A7" w14:textId="3DF1AF61" w:rsidR="003C2B03" w:rsidRPr="009C1CD0" w:rsidRDefault="003C2B03" w:rsidP="003C2B03">
      <w:pPr>
        <w:spacing w:line="360" w:lineRule="auto"/>
        <w:rPr>
          <w:rFonts w:cs="Arial"/>
          <w:szCs w:val="24"/>
        </w:rPr>
      </w:pPr>
      <w:r w:rsidRPr="009C1CD0">
        <w:rPr>
          <w:rFonts w:cs="Arial"/>
          <w:szCs w:val="24"/>
        </w:rPr>
        <w:t>RIOS,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Rosana.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Brincando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com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teatro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de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bonecos.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ed.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São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Paulo: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Global,</w:t>
      </w:r>
      <w:r w:rsidR="00B0265E">
        <w:rPr>
          <w:rFonts w:cs="Arial"/>
          <w:szCs w:val="24"/>
        </w:rPr>
        <w:t xml:space="preserve"> </w:t>
      </w:r>
      <w:r w:rsidRPr="009C1CD0">
        <w:rPr>
          <w:rFonts w:cs="Arial"/>
          <w:szCs w:val="24"/>
        </w:rPr>
        <w:t>1991.</w:t>
      </w:r>
      <w:r w:rsidR="00B0265E">
        <w:rPr>
          <w:rFonts w:cs="Arial"/>
          <w:szCs w:val="24"/>
        </w:rPr>
        <w:t xml:space="preserve"> </w:t>
      </w:r>
    </w:p>
    <w:sectPr w:rsidR="003C2B03" w:rsidRPr="009C1CD0" w:rsidSect="001B7638">
      <w:headerReference w:type="even" r:id="rId12"/>
      <w:headerReference w:type="default" r:id="rId13"/>
      <w:footerReference w:type="default" r:id="rId14"/>
      <w:pgSz w:w="11907" w:h="16840" w:code="9"/>
      <w:pgMar w:top="1701" w:right="1701" w:bottom="1418" w:left="1701" w:header="1134" w:footer="284" w:gutter="0"/>
      <w:cols w:space="720"/>
      <w:noEndnote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</wne:acdManifest>
    <wne:toolbarData r:id="rId1"/>
  </wne:toolbars>
  <wne:acds>
    <wne:acd wne:argValue="AQAAAAAA" wne:acdName="acd0" wne:fciIndexBasedOn="0065"/>
    <wne:acd wne:argValue="AgBSAGUAcwB1AG0AbwAgAC0AIABUAGUAeAB0AG8A" wne:acdName="acd1" wne:fciIndexBasedOn="0065"/>
    <wne:acd wne:argValue="AgBQAGEAcgDhAGcAcgBhAGYAbwA=" wne:acdName="acd2" wne:fciIndexBasedOn="0065"/>
    <wne:acd wne:argValue="AgBDAGkAdABhAOcA4wBvACAATABvAG4AZwBhAA==" wne:acdName="acd3" wne:fciIndexBasedOn="0065"/>
    <wne:acd wne:argValue="AgBBAGwA7QBuAGUAYQA=" wne:acdName="acd4" wne:fciIndexBasedOn="0065"/>
    <wne:acd wne:argValue="AgBTAHUAYgBhAGwA7QBuAGUAYQA=" wne:acdName="acd5" wne:fciIndexBasedOn="0065"/>
    <wne:acd wne:argValue="AgBSAGUAZgBlAHIA6gBuAGMAaQBhAHMA" wne:acdName="acd6" wne:fciIndexBasedOn="0065"/>
    <wne:acd wne:argValue="AgBUAGUAeAB0AG8AIAAtACAAVABhAGIAZQBsAGEAIABlACAAUQB1AGEAZAByAG8A" wne:acdName="acd7" wne:fciIndexBasedOn="0065"/>
    <wne:acd wne:argValue="AQAAAAEA" wne:acdName="acd8" wne:fciIndexBasedOn="0065"/>
    <wne:acd wne:argValue="AQAAAAIA" wne:acdName="acd9" wne:fciIndexBasedOn="0065"/>
    <wne:acd wne:argValue="AQAAAAMA" wne:acdName="acd10" wne:fciIndexBasedOn="0065"/>
    <wne:acd wne:argValue="AQAAAAQA" wne:acdName="acd11" wne:fciIndexBasedOn="0065"/>
    <wne:acd wne:argValue="AQAAAAUA" wne:acdName="acd12" wne:fciIndexBasedOn="0065"/>
    <wne:acd wne:argValue="AQAAAAYA" wne:acdName="acd13" wne:fciIndexBasedOn="0065"/>
    <wne:acd wne:argValue="AgBUAGkAdAB1AGwAbwAgAGQAZQAgAEcAcgDhAGYAaQBjAG8A" wne:acdName="acd14" wne:fciIndexBasedOn="0065"/>
    <wne:acd wne:argValue="AgBUAO0AdAB1AGwAbwAgAGQAZQAgAEYAaQBnAHUAcgBhAA==" wne:acdName="acd15" wne:fciIndexBasedOn="0065"/>
    <wne:acd wne:argValue="AgBUAGkAdAB1AGwAbwAgAGQAZQAgAFEAdQBhAGQAcgBvAA==" wne:acdName="acd16" wne:fciIndexBasedOn="0065"/>
    <wne:acd wne:argValue="AgBUAGkAdAB1AGwAbwAgAGQAZQAgAFQAYQBiAGUAbABhAA==" wne:acdName="acd17" wne:fciIndexBasedOn="0065"/>
    <wne:acd wne:argValue="AgBGAG8AbgB0AGUA" wne:acdName="acd18" wne:fciIndexBasedOn="0065"/>
    <wne:acd wne:argValue="AgBUAGkAdAB1AGwAbwAgAEEAcADqAG4AZABpAGMAZQAgAGUAIABBAG4AZQB4AG8A" wne:acdName="acd19" wne:fciIndexBasedOn="0065"/>
    <wne:acd wne:argValue="AgBGAGkAZwB1AHIAYQAgAG8AdQAgAEcAcgDhAGYAaQBjAG8A" wne:acdName="acd2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64E6F" w14:textId="77777777" w:rsidR="00761477" w:rsidRDefault="00761477">
      <w:r>
        <w:separator/>
      </w:r>
    </w:p>
    <w:p w14:paraId="552BB53D" w14:textId="77777777" w:rsidR="00761477" w:rsidRDefault="00761477"/>
    <w:p w14:paraId="08D4D8DA" w14:textId="77777777" w:rsidR="00761477" w:rsidRDefault="00761477"/>
  </w:endnote>
  <w:endnote w:type="continuationSeparator" w:id="0">
    <w:p w14:paraId="73C63826" w14:textId="77777777" w:rsidR="00761477" w:rsidRDefault="00761477">
      <w:r>
        <w:continuationSeparator/>
      </w:r>
    </w:p>
    <w:p w14:paraId="16650C8F" w14:textId="77777777" w:rsidR="00761477" w:rsidRDefault="00761477"/>
    <w:p w14:paraId="3D9F7C14" w14:textId="77777777" w:rsidR="00761477" w:rsidRDefault="00761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0E2EC" w14:textId="77777777" w:rsidR="00A90DFB" w:rsidRPr="00A90DFB" w:rsidRDefault="00A90DFB" w:rsidP="00A90DFB">
    <w:pPr>
      <w:pStyle w:val="Rodap"/>
      <w:spacing w:line="276" w:lineRule="auto"/>
      <w:jc w:val="center"/>
      <w:rPr>
        <w:rFonts w:ascii="Times New Roman" w:hAnsi="Times New Roman"/>
        <w:szCs w:val="24"/>
      </w:rPr>
    </w:pPr>
  </w:p>
  <w:sdt>
    <w:sdtPr>
      <w:rPr>
        <w:rFonts w:ascii="Times New Roman" w:hAnsi="Times New Roman"/>
        <w:szCs w:val="24"/>
      </w:rPr>
      <w:id w:val="-1066949182"/>
      <w:docPartObj>
        <w:docPartGallery w:val="Page Numbers (Bottom of Page)"/>
        <w:docPartUnique/>
      </w:docPartObj>
    </w:sdtPr>
    <w:sdtContent>
      <w:p w14:paraId="40BA70E1" w14:textId="31DE4B06" w:rsidR="00A90DFB" w:rsidRPr="00A90DFB" w:rsidRDefault="00A90DFB" w:rsidP="00A90DFB">
        <w:pPr>
          <w:pStyle w:val="Rodap"/>
          <w:spacing w:line="276" w:lineRule="auto"/>
          <w:jc w:val="center"/>
          <w:rPr>
            <w:rFonts w:ascii="Times New Roman" w:hAnsi="Times New Roman"/>
            <w:szCs w:val="24"/>
          </w:rPr>
        </w:pPr>
        <w:r w:rsidRPr="00A90DFB">
          <w:rPr>
            <w:rFonts w:ascii="Times New Roman" w:hAnsi="Times New Roman"/>
            <w:szCs w:val="24"/>
          </w:rPr>
          <w:fldChar w:fldCharType="begin"/>
        </w:r>
        <w:r w:rsidRPr="00A90DFB">
          <w:rPr>
            <w:rFonts w:ascii="Times New Roman" w:hAnsi="Times New Roman"/>
            <w:szCs w:val="24"/>
          </w:rPr>
          <w:instrText>PAGE   \* MERGEFORMAT</w:instrText>
        </w:r>
        <w:r w:rsidRPr="00A90DFB">
          <w:rPr>
            <w:rFonts w:ascii="Times New Roman" w:hAnsi="Times New Roman"/>
            <w:szCs w:val="24"/>
          </w:rPr>
          <w:fldChar w:fldCharType="separate"/>
        </w:r>
        <w:r w:rsidRPr="00A90DFB">
          <w:rPr>
            <w:rFonts w:ascii="Times New Roman" w:hAnsi="Times New Roman"/>
            <w:szCs w:val="24"/>
          </w:rPr>
          <w:t>2</w:t>
        </w:r>
        <w:r w:rsidRPr="00A90DFB">
          <w:rPr>
            <w:rFonts w:ascii="Times New Roman" w:hAnsi="Times New Roman"/>
            <w:szCs w:val="24"/>
          </w:rPr>
          <w:fldChar w:fldCharType="end"/>
        </w:r>
      </w:p>
    </w:sdtContent>
  </w:sdt>
  <w:p w14:paraId="48F76549" w14:textId="77777777" w:rsidR="001276BD" w:rsidRPr="00A90DFB" w:rsidRDefault="001276BD" w:rsidP="00A90DFB">
    <w:pPr>
      <w:pStyle w:val="Rodap"/>
      <w:spacing w:line="276" w:lineRule="auto"/>
      <w:rPr>
        <w:rFonts w:ascii="Times New Roman" w:hAnsi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493FE" w14:textId="77777777" w:rsidR="00761477" w:rsidRDefault="00761477">
      <w:r>
        <w:separator/>
      </w:r>
    </w:p>
  </w:footnote>
  <w:footnote w:type="continuationSeparator" w:id="0">
    <w:p w14:paraId="403AA19C" w14:textId="77777777" w:rsidR="00761477" w:rsidRDefault="00761477">
      <w:r>
        <w:continuationSeparator/>
      </w:r>
    </w:p>
    <w:p w14:paraId="2456B976" w14:textId="77777777" w:rsidR="00761477" w:rsidRDefault="00761477"/>
    <w:p w14:paraId="2E15AAE7" w14:textId="77777777" w:rsidR="00761477" w:rsidRDefault="007614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907E0" w14:textId="77777777" w:rsidR="00981652" w:rsidRDefault="00981652"/>
  <w:p w14:paraId="3380037A" w14:textId="77777777" w:rsidR="00981652" w:rsidRDefault="009816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52E93" w14:textId="48A3DC8A" w:rsidR="001276BD" w:rsidRPr="00DF4791" w:rsidRDefault="001276BD" w:rsidP="001276BD">
    <w:pPr>
      <w:pStyle w:val="Cabealho"/>
      <w:spacing w:line="276" w:lineRule="auto"/>
      <w:jc w:val="center"/>
      <w:rPr>
        <w:rFonts w:ascii="Times New Roman" w:hAnsi="Times New Roman"/>
        <w:sz w:val="16"/>
        <w:szCs w:val="16"/>
      </w:rPr>
    </w:pPr>
    <w:bookmarkStart w:id="16" w:name="_Hlk203138950"/>
    <w:bookmarkStart w:id="17" w:name="_Hlk203138951"/>
    <w:r w:rsidRPr="00DF4791">
      <w:rPr>
        <w:rFonts w:ascii="Times New Roman" w:hAnsi="Times New Roman"/>
        <w:sz w:val="16"/>
        <w:szCs w:val="16"/>
      </w:rPr>
      <w:t>ISCI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Revista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Científica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-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6</w:t>
    </w:r>
    <w:r w:rsidR="00DF4791" w:rsidRPr="00DF4791">
      <w:rPr>
        <w:rFonts w:ascii="Times New Roman" w:hAnsi="Times New Roman"/>
        <w:sz w:val="16"/>
        <w:szCs w:val="16"/>
      </w:rPr>
      <w:t>3</w:t>
    </w:r>
    <w:r w:rsidRPr="00DF4791">
      <w:rPr>
        <w:rFonts w:ascii="Times New Roman" w:hAnsi="Times New Roman"/>
        <w:sz w:val="16"/>
        <w:szCs w:val="16"/>
      </w:rPr>
      <w:t>ª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Edição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|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Volume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12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|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Número</w:t>
    </w:r>
    <w:r w:rsidR="00B0265E">
      <w:rPr>
        <w:rFonts w:ascii="Times New Roman" w:hAnsi="Times New Roman"/>
        <w:sz w:val="16"/>
        <w:szCs w:val="16"/>
      </w:rPr>
      <w:t xml:space="preserve"> </w:t>
    </w:r>
    <w:r w:rsidR="00DF4791" w:rsidRPr="00DF4791">
      <w:rPr>
        <w:rFonts w:ascii="Times New Roman" w:hAnsi="Times New Roman"/>
        <w:sz w:val="16"/>
        <w:szCs w:val="16"/>
      </w:rPr>
      <w:t>8</w:t>
    </w:r>
    <w:r w:rsidR="00B0265E">
      <w:rPr>
        <w:rFonts w:ascii="Times New Roman" w:hAnsi="Times New Roman"/>
        <w:sz w:val="16"/>
        <w:szCs w:val="16"/>
      </w:rPr>
      <w:t xml:space="preserve"> </w:t>
    </w:r>
    <w:r w:rsidRPr="00DF4791">
      <w:rPr>
        <w:rFonts w:ascii="Times New Roman" w:hAnsi="Times New Roman"/>
        <w:sz w:val="16"/>
        <w:szCs w:val="16"/>
      </w:rPr>
      <w:t>|</w:t>
    </w:r>
    <w:r w:rsidR="00B0265E">
      <w:rPr>
        <w:rFonts w:ascii="Times New Roman" w:hAnsi="Times New Roman"/>
        <w:sz w:val="16"/>
        <w:szCs w:val="16"/>
      </w:rPr>
      <w:t xml:space="preserve"> </w:t>
    </w:r>
    <w:r w:rsidR="00DF4791" w:rsidRPr="00DF4791">
      <w:rPr>
        <w:rFonts w:ascii="Times New Roman" w:hAnsi="Times New Roman"/>
        <w:sz w:val="16"/>
        <w:szCs w:val="16"/>
      </w:rPr>
      <w:t>agosto</w:t>
    </w:r>
    <w:r w:rsidRPr="00DF4791">
      <w:rPr>
        <w:rFonts w:ascii="Times New Roman" w:hAnsi="Times New Roman"/>
        <w:sz w:val="16"/>
        <w:szCs w:val="16"/>
      </w:rPr>
      <w:t>/2025</w:t>
    </w:r>
  </w:p>
  <w:p w14:paraId="29C8675D" w14:textId="77777777" w:rsidR="001276BD" w:rsidRPr="00DF4791" w:rsidRDefault="001276BD" w:rsidP="001276BD">
    <w:pPr>
      <w:spacing w:line="276" w:lineRule="auto"/>
      <w:rPr>
        <w:rFonts w:ascii="Times New Roman" w:hAnsi="Times New Roman"/>
        <w:sz w:val="16"/>
        <w:szCs w:val="16"/>
      </w:rPr>
    </w:pPr>
  </w:p>
  <w:p w14:paraId="1B207691" w14:textId="77777777" w:rsidR="00981652" w:rsidRPr="00DF4791" w:rsidRDefault="00981652" w:rsidP="001276BD">
    <w:pPr>
      <w:spacing w:line="276" w:lineRule="auto"/>
      <w:rPr>
        <w:rFonts w:ascii="Times New Roman" w:hAnsi="Times New Roman"/>
        <w:sz w:val="16"/>
        <w:szCs w:val="16"/>
      </w:rPr>
    </w:pPr>
  </w:p>
  <w:bookmarkEnd w:id="16"/>
  <w:bookmarkEnd w:id="17"/>
  <w:p w14:paraId="6012BBC5" w14:textId="77777777" w:rsidR="001276BD" w:rsidRDefault="001276BD" w:rsidP="001276BD">
    <w:pPr>
      <w:spacing w:line="276" w:lineRule="auto"/>
      <w:rPr>
        <w:rFonts w:ascii="Times New Roman" w:hAnsi="Times New Roman"/>
        <w:sz w:val="16"/>
        <w:szCs w:val="16"/>
      </w:rPr>
    </w:pPr>
  </w:p>
  <w:p w14:paraId="092EC56C" w14:textId="77777777" w:rsidR="00A90DFB" w:rsidRPr="00DF4791" w:rsidRDefault="00A90DFB" w:rsidP="001276BD">
    <w:pPr>
      <w:spacing w:line="276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EE1"/>
    <w:multiLevelType w:val="multilevel"/>
    <w:tmpl w:val="D6AE9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8424BC"/>
    <w:multiLevelType w:val="hybridMultilevel"/>
    <w:tmpl w:val="0302A98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FB45194"/>
    <w:multiLevelType w:val="multilevel"/>
    <w:tmpl w:val="B2DAD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146C85"/>
    <w:multiLevelType w:val="hybridMultilevel"/>
    <w:tmpl w:val="DAC0A978"/>
    <w:lvl w:ilvl="0" w:tplc="0416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382E72E9"/>
    <w:multiLevelType w:val="hybridMultilevel"/>
    <w:tmpl w:val="F8D8FDB0"/>
    <w:lvl w:ilvl="0" w:tplc="2BEA2FEA">
      <w:start w:val="1"/>
      <w:numFmt w:val="lowerLetter"/>
      <w:pStyle w:val="Alnea"/>
      <w:lvlText w:val="%1)"/>
      <w:lvlJc w:val="left"/>
      <w:pPr>
        <w:tabs>
          <w:tab w:val="num" w:pos="2132"/>
        </w:tabs>
        <w:ind w:left="2132" w:hanging="431"/>
      </w:pPr>
      <w:rPr>
        <w:rFonts w:ascii="Arial" w:hAnsi="Arial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CD1032"/>
    <w:multiLevelType w:val="hybridMultilevel"/>
    <w:tmpl w:val="2CD8C3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8622F"/>
    <w:multiLevelType w:val="multilevel"/>
    <w:tmpl w:val="19C636F0"/>
    <w:lvl w:ilvl="0">
      <w:start w:val="1"/>
      <w:numFmt w:val="decimal"/>
      <w:lvlText w:val="%1"/>
      <w:lvlJc w:val="left"/>
      <w:pPr>
        <w:tabs>
          <w:tab w:val="num" w:pos="360"/>
        </w:tabs>
        <w:ind w:left="227" w:hanging="22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227" w:hanging="227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80"/>
        </w:tabs>
        <w:ind w:left="227" w:hanging="22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2783AB7"/>
    <w:multiLevelType w:val="hybridMultilevel"/>
    <w:tmpl w:val="594084D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544E7E"/>
    <w:multiLevelType w:val="singleLevel"/>
    <w:tmpl w:val="470AAC86"/>
    <w:lvl w:ilvl="0">
      <w:start w:val="1"/>
      <w:numFmt w:val="bullet"/>
      <w:pStyle w:val="Subalnea"/>
      <w:lvlText w:val="-"/>
      <w:lvlJc w:val="left"/>
      <w:pPr>
        <w:tabs>
          <w:tab w:val="num" w:pos="2529"/>
        </w:tabs>
        <w:ind w:left="2529" w:hanging="397"/>
      </w:pPr>
      <w:rPr>
        <w:rFonts w:ascii="Times New Roman" w:eastAsia="Times New Roman" w:hAnsi="Times New Roman" w:cs="Times New Roman" w:hint="default"/>
      </w:rPr>
    </w:lvl>
  </w:abstractNum>
  <w:abstractNum w:abstractNumId="9" w15:restartNumberingAfterBreak="0">
    <w:nsid w:val="4B5F36D3"/>
    <w:multiLevelType w:val="singleLevel"/>
    <w:tmpl w:val="5F248726"/>
    <w:lvl w:ilvl="0">
      <w:start w:val="1"/>
      <w:numFmt w:val="lowerLetter"/>
      <w:lvlText w:val="%1)"/>
      <w:lvlJc w:val="left"/>
      <w:pPr>
        <w:tabs>
          <w:tab w:val="num" w:pos="2132"/>
        </w:tabs>
        <w:ind w:left="2132" w:hanging="431"/>
      </w:pPr>
      <w:rPr>
        <w:rFonts w:ascii="Arial" w:hAnsi="Arial" w:hint="default"/>
        <w:sz w:val="24"/>
      </w:rPr>
    </w:lvl>
  </w:abstractNum>
  <w:abstractNum w:abstractNumId="10" w15:restartNumberingAfterBreak="0">
    <w:nsid w:val="55381B24"/>
    <w:multiLevelType w:val="hybridMultilevel"/>
    <w:tmpl w:val="BEF8C6BA"/>
    <w:lvl w:ilvl="0" w:tplc="0416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11" w15:restartNumberingAfterBreak="0">
    <w:nsid w:val="583A00E0"/>
    <w:multiLevelType w:val="hybridMultilevel"/>
    <w:tmpl w:val="631EF6E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F64C74"/>
    <w:multiLevelType w:val="hybridMultilevel"/>
    <w:tmpl w:val="82381076"/>
    <w:lvl w:ilvl="0" w:tplc="EA045D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DCF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02C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B06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681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98D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4E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1E8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ECA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C8E7027"/>
    <w:multiLevelType w:val="multilevel"/>
    <w:tmpl w:val="50ECF1F8"/>
    <w:lvl w:ilvl="0">
      <w:start w:val="1"/>
      <w:numFmt w:val="decimal"/>
      <w:pStyle w:val="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0B43447"/>
    <w:multiLevelType w:val="hybridMultilevel"/>
    <w:tmpl w:val="8B7239F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997210D"/>
    <w:multiLevelType w:val="singleLevel"/>
    <w:tmpl w:val="04C2CF76"/>
    <w:lvl w:ilvl="0">
      <w:start w:val="1"/>
      <w:numFmt w:val="decimal"/>
      <w:lvlText w:val="%1."/>
      <w:lvlJc w:val="left"/>
      <w:pPr>
        <w:tabs>
          <w:tab w:val="num" w:pos="2132"/>
        </w:tabs>
        <w:ind w:left="2132" w:hanging="431"/>
      </w:pPr>
      <w:rPr>
        <w:rFonts w:ascii="Arial" w:hAnsi="Arial" w:hint="default"/>
        <w:sz w:val="24"/>
      </w:rPr>
    </w:lvl>
  </w:abstractNum>
  <w:abstractNum w:abstractNumId="16" w15:restartNumberingAfterBreak="0">
    <w:nsid w:val="6A8D6F93"/>
    <w:multiLevelType w:val="hybridMultilevel"/>
    <w:tmpl w:val="42AE67D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1D6633D"/>
    <w:multiLevelType w:val="hybridMultilevel"/>
    <w:tmpl w:val="C0DAF038"/>
    <w:lvl w:ilvl="0" w:tplc="414EC7D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AB311A"/>
    <w:multiLevelType w:val="multilevel"/>
    <w:tmpl w:val="FDA8D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6B0E69"/>
    <w:multiLevelType w:val="hybridMultilevel"/>
    <w:tmpl w:val="8C7ABDEC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B12C5246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671219">
    <w:abstractNumId w:val="8"/>
  </w:num>
  <w:num w:numId="2" w16cid:durableId="202599680">
    <w:abstractNumId w:val="6"/>
  </w:num>
  <w:num w:numId="3" w16cid:durableId="230581030">
    <w:abstractNumId w:val="4"/>
  </w:num>
  <w:num w:numId="4" w16cid:durableId="796603497">
    <w:abstractNumId w:val="9"/>
  </w:num>
  <w:num w:numId="5" w16cid:durableId="2111314511">
    <w:abstractNumId w:val="15"/>
  </w:num>
  <w:num w:numId="6" w16cid:durableId="277610910">
    <w:abstractNumId w:val="4"/>
    <w:lvlOverride w:ilvl="0">
      <w:startOverride w:val="1"/>
    </w:lvlOverride>
  </w:num>
  <w:num w:numId="7" w16cid:durableId="682174537">
    <w:abstractNumId w:val="8"/>
  </w:num>
  <w:num w:numId="8" w16cid:durableId="11160273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36690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0940635">
    <w:abstractNumId w:val="12"/>
  </w:num>
  <w:num w:numId="11" w16cid:durableId="1980456299">
    <w:abstractNumId w:val="13"/>
  </w:num>
  <w:num w:numId="12" w16cid:durableId="63265348">
    <w:abstractNumId w:val="19"/>
  </w:num>
  <w:num w:numId="13" w16cid:durableId="1808425179">
    <w:abstractNumId w:val="14"/>
  </w:num>
  <w:num w:numId="14" w16cid:durableId="1091514588">
    <w:abstractNumId w:val="1"/>
  </w:num>
  <w:num w:numId="15" w16cid:durableId="1832864304">
    <w:abstractNumId w:val="17"/>
  </w:num>
  <w:num w:numId="16" w16cid:durableId="451943628">
    <w:abstractNumId w:val="18"/>
  </w:num>
  <w:num w:numId="17" w16cid:durableId="2081780769">
    <w:abstractNumId w:val="5"/>
  </w:num>
  <w:num w:numId="18" w16cid:durableId="1320308549">
    <w:abstractNumId w:val="7"/>
  </w:num>
  <w:num w:numId="19" w16cid:durableId="1177504348">
    <w:abstractNumId w:val="11"/>
  </w:num>
  <w:num w:numId="20" w16cid:durableId="798456510">
    <w:abstractNumId w:val="3"/>
  </w:num>
  <w:num w:numId="21" w16cid:durableId="923025973">
    <w:abstractNumId w:val="16"/>
  </w:num>
  <w:num w:numId="22" w16cid:durableId="1691250111">
    <w:abstractNumId w:val="10"/>
  </w:num>
  <w:num w:numId="23" w16cid:durableId="270402171">
    <w:abstractNumId w:val="2"/>
  </w:num>
  <w:num w:numId="24" w16cid:durableId="572082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2F0"/>
    <w:rsid w:val="000021C9"/>
    <w:rsid w:val="00004BFD"/>
    <w:rsid w:val="000071C4"/>
    <w:rsid w:val="0002022B"/>
    <w:rsid w:val="0002311A"/>
    <w:rsid w:val="00031B68"/>
    <w:rsid w:val="00040744"/>
    <w:rsid w:val="00045D4A"/>
    <w:rsid w:val="00050B79"/>
    <w:rsid w:val="00051B16"/>
    <w:rsid w:val="00052A84"/>
    <w:rsid w:val="00061507"/>
    <w:rsid w:val="00061834"/>
    <w:rsid w:val="00071B1D"/>
    <w:rsid w:val="000759E7"/>
    <w:rsid w:val="00077330"/>
    <w:rsid w:val="000820F2"/>
    <w:rsid w:val="00086D08"/>
    <w:rsid w:val="00087AE8"/>
    <w:rsid w:val="000932B6"/>
    <w:rsid w:val="00093FE4"/>
    <w:rsid w:val="00095B97"/>
    <w:rsid w:val="0009600E"/>
    <w:rsid w:val="000A367F"/>
    <w:rsid w:val="000B1176"/>
    <w:rsid w:val="000B2F37"/>
    <w:rsid w:val="000B6906"/>
    <w:rsid w:val="000B7DA2"/>
    <w:rsid w:val="000C1AA9"/>
    <w:rsid w:val="000C5D21"/>
    <w:rsid w:val="000C68AF"/>
    <w:rsid w:val="000E39FD"/>
    <w:rsid w:val="000E40C9"/>
    <w:rsid w:val="000E48E6"/>
    <w:rsid w:val="000E7330"/>
    <w:rsid w:val="000F3F4C"/>
    <w:rsid w:val="000F4D1E"/>
    <w:rsid w:val="000F7C11"/>
    <w:rsid w:val="00106B7C"/>
    <w:rsid w:val="00107611"/>
    <w:rsid w:val="00116659"/>
    <w:rsid w:val="001276BD"/>
    <w:rsid w:val="0013557B"/>
    <w:rsid w:val="00150864"/>
    <w:rsid w:val="00152BCC"/>
    <w:rsid w:val="00182B35"/>
    <w:rsid w:val="00186F7C"/>
    <w:rsid w:val="00197CF6"/>
    <w:rsid w:val="001B62FD"/>
    <w:rsid w:val="001B737D"/>
    <w:rsid w:val="001B7638"/>
    <w:rsid w:val="001D015B"/>
    <w:rsid w:val="001E1B4B"/>
    <w:rsid w:val="001E4104"/>
    <w:rsid w:val="001E4E41"/>
    <w:rsid w:val="001E7B6F"/>
    <w:rsid w:val="001F6247"/>
    <w:rsid w:val="00207CF9"/>
    <w:rsid w:val="00215043"/>
    <w:rsid w:val="00215A8F"/>
    <w:rsid w:val="002212CE"/>
    <w:rsid w:val="00225E30"/>
    <w:rsid w:val="00232738"/>
    <w:rsid w:val="00241BED"/>
    <w:rsid w:val="0024563D"/>
    <w:rsid w:val="00246223"/>
    <w:rsid w:val="00260ABD"/>
    <w:rsid w:val="002648A7"/>
    <w:rsid w:val="00265545"/>
    <w:rsid w:val="00272870"/>
    <w:rsid w:val="00276469"/>
    <w:rsid w:val="0028154B"/>
    <w:rsid w:val="00286118"/>
    <w:rsid w:val="00287193"/>
    <w:rsid w:val="002879EC"/>
    <w:rsid w:val="0029576E"/>
    <w:rsid w:val="0029678C"/>
    <w:rsid w:val="002974D0"/>
    <w:rsid w:val="00297812"/>
    <w:rsid w:val="002B0318"/>
    <w:rsid w:val="002B2DAF"/>
    <w:rsid w:val="002C460D"/>
    <w:rsid w:val="002C6395"/>
    <w:rsid w:val="002D042F"/>
    <w:rsid w:val="002D2D3C"/>
    <w:rsid w:val="002D5A1A"/>
    <w:rsid w:val="002F35DA"/>
    <w:rsid w:val="002F5BFA"/>
    <w:rsid w:val="003023FB"/>
    <w:rsid w:val="003118A7"/>
    <w:rsid w:val="003256DD"/>
    <w:rsid w:val="00333621"/>
    <w:rsid w:val="003419AF"/>
    <w:rsid w:val="003473A9"/>
    <w:rsid w:val="0035002F"/>
    <w:rsid w:val="003522B5"/>
    <w:rsid w:val="00354F2E"/>
    <w:rsid w:val="00374929"/>
    <w:rsid w:val="0039312C"/>
    <w:rsid w:val="003B4E69"/>
    <w:rsid w:val="003C2B03"/>
    <w:rsid w:val="003C5183"/>
    <w:rsid w:val="003D0AAD"/>
    <w:rsid w:val="003D287D"/>
    <w:rsid w:val="003D30C2"/>
    <w:rsid w:val="003D5C96"/>
    <w:rsid w:val="003D5D9C"/>
    <w:rsid w:val="003E10AB"/>
    <w:rsid w:val="003E1B07"/>
    <w:rsid w:val="003E2BFA"/>
    <w:rsid w:val="003E38B0"/>
    <w:rsid w:val="004073EC"/>
    <w:rsid w:val="004108CB"/>
    <w:rsid w:val="00422930"/>
    <w:rsid w:val="0042361C"/>
    <w:rsid w:val="004301D1"/>
    <w:rsid w:val="00431BDC"/>
    <w:rsid w:val="004355B4"/>
    <w:rsid w:val="004459F0"/>
    <w:rsid w:val="00447EE7"/>
    <w:rsid w:val="00454C83"/>
    <w:rsid w:val="00481BCE"/>
    <w:rsid w:val="00482D45"/>
    <w:rsid w:val="0048422C"/>
    <w:rsid w:val="00496E2A"/>
    <w:rsid w:val="004A0691"/>
    <w:rsid w:val="004A206D"/>
    <w:rsid w:val="004B078F"/>
    <w:rsid w:val="004B15C5"/>
    <w:rsid w:val="004C3B6F"/>
    <w:rsid w:val="004C3C4F"/>
    <w:rsid w:val="004C5F7C"/>
    <w:rsid w:val="004C6C03"/>
    <w:rsid w:val="004C778F"/>
    <w:rsid w:val="004D1A27"/>
    <w:rsid w:val="004D4389"/>
    <w:rsid w:val="004D62F0"/>
    <w:rsid w:val="004D746C"/>
    <w:rsid w:val="004F28F9"/>
    <w:rsid w:val="00502C86"/>
    <w:rsid w:val="00507D28"/>
    <w:rsid w:val="00513939"/>
    <w:rsid w:val="00517237"/>
    <w:rsid w:val="00520050"/>
    <w:rsid w:val="00536EAF"/>
    <w:rsid w:val="00563509"/>
    <w:rsid w:val="0056354D"/>
    <w:rsid w:val="0056725A"/>
    <w:rsid w:val="00570C71"/>
    <w:rsid w:val="005810CC"/>
    <w:rsid w:val="00587C26"/>
    <w:rsid w:val="00590AE6"/>
    <w:rsid w:val="00593C32"/>
    <w:rsid w:val="00593EBF"/>
    <w:rsid w:val="00596447"/>
    <w:rsid w:val="005A0A05"/>
    <w:rsid w:val="005A3856"/>
    <w:rsid w:val="005B6684"/>
    <w:rsid w:val="005C4DF9"/>
    <w:rsid w:val="005C5769"/>
    <w:rsid w:val="005D0D63"/>
    <w:rsid w:val="005F7A45"/>
    <w:rsid w:val="00600128"/>
    <w:rsid w:val="0060457A"/>
    <w:rsid w:val="006141F8"/>
    <w:rsid w:val="00615657"/>
    <w:rsid w:val="00624EBE"/>
    <w:rsid w:val="00624EFE"/>
    <w:rsid w:val="0063501A"/>
    <w:rsid w:val="0063601A"/>
    <w:rsid w:val="0063776F"/>
    <w:rsid w:val="00640F4E"/>
    <w:rsid w:val="0064177F"/>
    <w:rsid w:val="00641C5B"/>
    <w:rsid w:val="00644967"/>
    <w:rsid w:val="00650712"/>
    <w:rsid w:val="00653AD6"/>
    <w:rsid w:val="006722CE"/>
    <w:rsid w:val="006845F4"/>
    <w:rsid w:val="00685C5D"/>
    <w:rsid w:val="00686623"/>
    <w:rsid w:val="0069385C"/>
    <w:rsid w:val="00695ABA"/>
    <w:rsid w:val="006A35C1"/>
    <w:rsid w:val="006A5FD1"/>
    <w:rsid w:val="006A72E0"/>
    <w:rsid w:val="006B0472"/>
    <w:rsid w:val="006B1DB8"/>
    <w:rsid w:val="006B3250"/>
    <w:rsid w:val="006C4F90"/>
    <w:rsid w:val="006C5806"/>
    <w:rsid w:val="006D08B4"/>
    <w:rsid w:val="006D260C"/>
    <w:rsid w:val="006D64AA"/>
    <w:rsid w:val="006E01C6"/>
    <w:rsid w:val="006E38EC"/>
    <w:rsid w:val="006F0564"/>
    <w:rsid w:val="006F40BA"/>
    <w:rsid w:val="006F431D"/>
    <w:rsid w:val="006F6403"/>
    <w:rsid w:val="00701BA7"/>
    <w:rsid w:val="00702F7D"/>
    <w:rsid w:val="00704B38"/>
    <w:rsid w:val="00713070"/>
    <w:rsid w:val="007135AA"/>
    <w:rsid w:val="00725588"/>
    <w:rsid w:val="00727643"/>
    <w:rsid w:val="00735558"/>
    <w:rsid w:val="00751D30"/>
    <w:rsid w:val="00752151"/>
    <w:rsid w:val="00761477"/>
    <w:rsid w:val="00771223"/>
    <w:rsid w:val="0077625D"/>
    <w:rsid w:val="00787C5D"/>
    <w:rsid w:val="0079570A"/>
    <w:rsid w:val="007A1647"/>
    <w:rsid w:val="007A1E51"/>
    <w:rsid w:val="007A3C80"/>
    <w:rsid w:val="007A71EF"/>
    <w:rsid w:val="007C205A"/>
    <w:rsid w:val="007C65D7"/>
    <w:rsid w:val="007D2A40"/>
    <w:rsid w:val="007E0F15"/>
    <w:rsid w:val="007E420B"/>
    <w:rsid w:val="007F5787"/>
    <w:rsid w:val="00803050"/>
    <w:rsid w:val="00807417"/>
    <w:rsid w:val="00810688"/>
    <w:rsid w:val="00817A2D"/>
    <w:rsid w:val="00817CDC"/>
    <w:rsid w:val="00820FA3"/>
    <w:rsid w:val="00821D72"/>
    <w:rsid w:val="00826BC7"/>
    <w:rsid w:val="0084251E"/>
    <w:rsid w:val="008627B9"/>
    <w:rsid w:val="00862B91"/>
    <w:rsid w:val="00875B93"/>
    <w:rsid w:val="00882C71"/>
    <w:rsid w:val="00882E06"/>
    <w:rsid w:val="00892D27"/>
    <w:rsid w:val="008A1DE6"/>
    <w:rsid w:val="008B0CB5"/>
    <w:rsid w:val="008D3316"/>
    <w:rsid w:val="008E082D"/>
    <w:rsid w:val="008E419E"/>
    <w:rsid w:val="008E654F"/>
    <w:rsid w:val="008F7746"/>
    <w:rsid w:val="00906604"/>
    <w:rsid w:val="00906612"/>
    <w:rsid w:val="00916510"/>
    <w:rsid w:val="0092044B"/>
    <w:rsid w:val="00935F64"/>
    <w:rsid w:val="00945FDB"/>
    <w:rsid w:val="00946BA3"/>
    <w:rsid w:val="00955815"/>
    <w:rsid w:val="00971182"/>
    <w:rsid w:val="00971DE3"/>
    <w:rsid w:val="00974854"/>
    <w:rsid w:val="00980587"/>
    <w:rsid w:val="00981652"/>
    <w:rsid w:val="009829D5"/>
    <w:rsid w:val="0098593E"/>
    <w:rsid w:val="009A038E"/>
    <w:rsid w:val="009A1817"/>
    <w:rsid w:val="009A4E0C"/>
    <w:rsid w:val="009B50E0"/>
    <w:rsid w:val="009B5217"/>
    <w:rsid w:val="009B5EF4"/>
    <w:rsid w:val="009D2C54"/>
    <w:rsid w:val="009F0FC3"/>
    <w:rsid w:val="009F19A7"/>
    <w:rsid w:val="009F2387"/>
    <w:rsid w:val="00A010EF"/>
    <w:rsid w:val="00A03DDE"/>
    <w:rsid w:val="00A055DC"/>
    <w:rsid w:val="00A0586C"/>
    <w:rsid w:val="00A135BD"/>
    <w:rsid w:val="00A14B4F"/>
    <w:rsid w:val="00A16DFC"/>
    <w:rsid w:val="00A225A9"/>
    <w:rsid w:val="00A27914"/>
    <w:rsid w:val="00A30385"/>
    <w:rsid w:val="00A31510"/>
    <w:rsid w:val="00A32DF8"/>
    <w:rsid w:val="00A42183"/>
    <w:rsid w:val="00A439C1"/>
    <w:rsid w:val="00A52399"/>
    <w:rsid w:val="00A53010"/>
    <w:rsid w:val="00A57D99"/>
    <w:rsid w:val="00A6476C"/>
    <w:rsid w:val="00A66642"/>
    <w:rsid w:val="00A6710C"/>
    <w:rsid w:val="00A70CDC"/>
    <w:rsid w:val="00A72CB0"/>
    <w:rsid w:val="00A90DFB"/>
    <w:rsid w:val="00AA1551"/>
    <w:rsid w:val="00AA4DEB"/>
    <w:rsid w:val="00AB4BC5"/>
    <w:rsid w:val="00AD13EE"/>
    <w:rsid w:val="00AD226D"/>
    <w:rsid w:val="00AD673D"/>
    <w:rsid w:val="00AD7994"/>
    <w:rsid w:val="00B0265E"/>
    <w:rsid w:val="00B03E84"/>
    <w:rsid w:val="00B14A35"/>
    <w:rsid w:val="00B210F7"/>
    <w:rsid w:val="00B26C8A"/>
    <w:rsid w:val="00B4388E"/>
    <w:rsid w:val="00B50FC8"/>
    <w:rsid w:val="00B51264"/>
    <w:rsid w:val="00B52D02"/>
    <w:rsid w:val="00B567B6"/>
    <w:rsid w:val="00B56B7B"/>
    <w:rsid w:val="00B56DD4"/>
    <w:rsid w:val="00B66861"/>
    <w:rsid w:val="00B71473"/>
    <w:rsid w:val="00B71F60"/>
    <w:rsid w:val="00B824C5"/>
    <w:rsid w:val="00B84875"/>
    <w:rsid w:val="00B85D0A"/>
    <w:rsid w:val="00B95BB1"/>
    <w:rsid w:val="00BA2116"/>
    <w:rsid w:val="00BA4A5D"/>
    <w:rsid w:val="00BA6A49"/>
    <w:rsid w:val="00BB0176"/>
    <w:rsid w:val="00BB40EA"/>
    <w:rsid w:val="00BC6426"/>
    <w:rsid w:val="00BC749D"/>
    <w:rsid w:val="00BD1738"/>
    <w:rsid w:val="00BD4FBE"/>
    <w:rsid w:val="00BD7B50"/>
    <w:rsid w:val="00BE3758"/>
    <w:rsid w:val="00BF4619"/>
    <w:rsid w:val="00C03702"/>
    <w:rsid w:val="00C04A92"/>
    <w:rsid w:val="00C15623"/>
    <w:rsid w:val="00C17B02"/>
    <w:rsid w:val="00C2592B"/>
    <w:rsid w:val="00C30FF4"/>
    <w:rsid w:val="00C34EB3"/>
    <w:rsid w:val="00C50E96"/>
    <w:rsid w:val="00C51464"/>
    <w:rsid w:val="00C64FB2"/>
    <w:rsid w:val="00C66AC9"/>
    <w:rsid w:val="00C729E8"/>
    <w:rsid w:val="00C74557"/>
    <w:rsid w:val="00C80B46"/>
    <w:rsid w:val="00C81BD5"/>
    <w:rsid w:val="00C8284F"/>
    <w:rsid w:val="00C85F43"/>
    <w:rsid w:val="00C87449"/>
    <w:rsid w:val="00CA27F1"/>
    <w:rsid w:val="00CA4D12"/>
    <w:rsid w:val="00CA4F64"/>
    <w:rsid w:val="00CB35C4"/>
    <w:rsid w:val="00CB63F6"/>
    <w:rsid w:val="00CC33F3"/>
    <w:rsid w:val="00CC400E"/>
    <w:rsid w:val="00CC4F9D"/>
    <w:rsid w:val="00CC514B"/>
    <w:rsid w:val="00CD1111"/>
    <w:rsid w:val="00CE1F6F"/>
    <w:rsid w:val="00CE3412"/>
    <w:rsid w:val="00CE3C30"/>
    <w:rsid w:val="00CE4D9E"/>
    <w:rsid w:val="00CF03D5"/>
    <w:rsid w:val="00D03988"/>
    <w:rsid w:val="00D06E34"/>
    <w:rsid w:val="00D14BC0"/>
    <w:rsid w:val="00D278F5"/>
    <w:rsid w:val="00D27FC0"/>
    <w:rsid w:val="00D355D0"/>
    <w:rsid w:val="00D363D0"/>
    <w:rsid w:val="00D4255F"/>
    <w:rsid w:val="00D51867"/>
    <w:rsid w:val="00D51F8F"/>
    <w:rsid w:val="00D521EE"/>
    <w:rsid w:val="00D56596"/>
    <w:rsid w:val="00D644C7"/>
    <w:rsid w:val="00D657F5"/>
    <w:rsid w:val="00D675C6"/>
    <w:rsid w:val="00D75674"/>
    <w:rsid w:val="00D760CF"/>
    <w:rsid w:val="00D8328E"/>
    <w:rsid w:val="00D840E4"/>
    <w:rsid w:val="00D854A5"/>
    <w:rsid w:val="00D859FB"/>
    <w:rsid w:val="00D85F2A"/>
    <w:rsid w:val="00D86FEA"/>
    <w:rsid w:val="00D9423C"/>
    <w:rsid w:val="00DA3C63"/>
    <w:rsid w:val="00DC1E52"/>
    <w:rsid w:val="00DC45DE"/>
    <w:rsid w:val="00DC5C39"/>
    <w:rsid w:val="00DE0A23"/>
    <w:rsid w:val="00DF0DA2"/>
    <w:rsid w:val="00DF4791"/>
    <w:rsid w:val="00DF76A8"/>
    <w:rsid w:val="00E0089B"/>
    <w:rsid w:val="00E1185D"/>
    <w:rsid w:val="00E15CCE"/>
    <w:rsid w:val="00E16390"/>
    <w:rsid w:val="00E21654"/>
    <w:rsid w:val="00E2554F"/>
    <w:rsid w:val="00E25A6A"/>
    <w:rsid w:val="00E305C2"/>
    <w:rsid w:val="00E32588"/>
    <w:rsid w:val="00E334A0"/>
    <w:rsid w:val="00E42369"/>
    <w:rsid w:val="00E4253E"/>
    <w:rsid w:val="00E43BC5"/>
    <w:rsid w:val="00E4529F"/>
    <w:rsid w:val="00E45E3B"/>
    <w:rsid w:val="00E46F86"/>
    <w:rsid w:val="00E476D8"/>
    <w:rsid w:val="00E5189D"/>
    <w:rsid w:val="00E54BE9"/>
    <w:rsid w:val="00E63080"/>
    <w:rsid w:val="00E63603"/>
    <w:rsid w:val="00E658DD"/>
    <w:rsid w:val="00E7033A"/>
    <w:rsid w:val="00E74467"/>
    <w:rsid w:val="00E748F8"/>
    <w:rsid w:val="00E76FFB"/>
    <w:rsid w:val="00E80580"/>
    <w:rsid w:val="00E81675"/>
    <w:rsid w:val="00E83C3F"/>
    <w:rsid w:val="00E900EA"/>
    <w:rsid w:val="00E935A7"/>
    <w:rsid w:val="00E977E8"/>
    <w:rsid w:val="00EA71E4"/>
    <w:rsid w:val="00EA7515"/>
    <w:rsid w:val="00EB546F"/>
    <w:rsid w:val="00EB7C70"/>
    <w:rsid w:val="00EC0B25"/>
    <w:rsid w:val="00EE022D"/>
    <w:rsid w:val="00EE415F"/>
    <w:rsid w:val="00EF0294"/>
    <w:rsid w:val="00EF0902"/>
    <w:rsid w:val="00EF3B5E"/>
    <w:rsid w:val="00EF3DB5"/>
    <w:rsid w:val="00EF61BD"/>
    <w:rsid w:val="00F00D16"/>
    <w:rsid w:val="00F20781"/>
    <w:rsid w:val="00F239F6"/>
    <w:rsid w:val="00F243C0"/>
    <w:rsid w:val="00F33CBA"/>
    <w:rsid w:val="00F37E51"/>
    <w:rsid w:val="00F4018C"/>
    <w:rsid w:val="00F41BF3"/>
    <w:rsid w:val="00F41C27"/>
    <w:rsid w:val="00F566AF"/>
    <w:rsid w:val="00F56BCB"/>
    <w:rsid w:val="00F609BF"/>
    <w:rsid w:val="00F6207F"/>
    <w:rsid w:val="00F649F4"/>
    <w:rsid w:val="00F73402"/>
    <w:rsid w:val="00F872A1"/>
    <w:rsid w:val="00FA690E"/>
    <w:rsid w:val="00FB0482"/>
    <w:rsid w:val="00FB6EB3"/>
    <w:rsid w:val="00FC33D5"/>
    <w:rsid w:val="00FD272D"/>
    <w:rsid w:val="00FD3FB6"/>
    <w:rsid w:val="00FD5418"/>
    <w:rsid w:val="00FD6F0A"/>
    <w:rsid w:val="00FF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38769D"/>
  <w15:docId w15:val="{FA0E3300-71FF-46F8-878B-0C88CB91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5806"/>
    <w:pPr>
      <w:widowControl w:val="0"/>
      <w:jc w:val="both"/>
    </w:pPr>
    <w:rPr>
      <w:rFonts w:ascii="Arial" w:hAnsi="Arial"/>
      <w:snapToGrid w:val="0"/>
      <w:sz w:val="24"/>
    </w:rPr>
  </w:style>
  <w:style w:type="paragraph" w:styleId="Ttulo1">
    <w:name w:val="heading 1"/>
    <w:basedOn w:val="Pargrafo"/>
    <w:next w:val="Pargrafo"/>
    <w:qFormat/>
    <w:rsid w:val="00A6476C"/>
    <w:pPr>
      <w:numPr>
        <w:numId w:val="11"/>
      </w:numPr>
      <w:tabs>
        <w:tab w:val="clear" w:pos="1701"/>
        <w:tab w:val="left" w:pos="426"/>
      </w:tabs>
      <w:ind w:left="426" w:hanging="426"/>
      <w:outlineLvl w:val="0"/>
    </w:pPr>
    <w:rPr>
      <w:rFonts w:cs="Arial"/>
      <w:b/>
      <w:szCs w:val="24"/>
    </w:rPr>
  </w:style>
  <w:style w:type="paragraph" w:styleId="Ttulo2">
    <w:name w:val="heading 2"/>
    <w:basedOn w:val="Normal"/>
    <w:next w:val="Pargrafo"/>
    <w:qFormat/>
    <w:rsid w:val="00A6476C"/>
    <w:pPr>
      <w:keepNext/>
      <w:tabs>
        <w:tab w:val="left" w:pos="227"/>
      </w:tabs>
      <w:spacing w:line="360" w:lineRule="auto"/>
      <w:jc w:val="center"/>
      <w:outlineLvl w:val="1"/>
    </w:pPr>
    <w:rPr>
      <w:b/>
      <w:caps/>
      <w:szCs w:val="24"/>
    </w:rPr>
  </w:style>
  <w:style w:type="paragraph" w:styleId="Ttulo3">
    <w:name w:val="heading 3"/>
    <w:basedOn w:val="Normal"/>
    <w:next w:val="Pargrafo"/>
    <w:qFormat/>
    <w:rsid w:val="00EF0902"/>
    <w:pPr>
      <w:keepNext/>
      <w:numPr>
        <w:ilvl w:val="2"/>
        <w:numId w:val="2"/>
      </w:numPr>
      <w:tabs>
        <w:tab w:val="left" w:pos="227"/>
        <w:tab w:val="left" w:pos="624"/>
      </w:tabs>
      <w:spacing w:before="360" w:after="360" w:line="360" w:lineRule="auto"/>
      <w:outlineLvl w:val="2"/>
    </w:pPr>
  </w:style>
  <w:style w:type="paragraph" w:styleId="Ttulo4">
    <w:name w:val="heading 4"/>
    <w:basedOn w:val="Normal"/>
    <w:next w:val="Pargrafo"/>
    <w:qFormat/>
    <w:rsid w:val="00EF0902"/>
    <w:pPr>
      <w:keepNext/>
      <w:numPr>
        <w:ilvl w:val="3"/>
        <w:numId w:val="2"/>
      </w:numPr>
      <w:tabs>
        <w:tab w:val="left" w:pos="227"/>
        <w:tab w:val="left" w:pos="851"/>
      </w:tabs>
      <w:spacing w:before="360" w:after="360" w:line="360" w:lineRule="auto"/>
      <w:ind w:left="0" w:firstLine="0"/>
      <w:outlineLvl w:val="3"/>
    </w:pPr>
  </w:style>
  <w:style w:type="paragraph" w:styleId="Ttulo5">
    <w:name w:val="heading 5"/>
    <w:basedOn w:val="Normal"/>
    <w:next w:val="Pargrafo"/>
    <w:qFormat/>
    <w:rsid w:val="00EF0902"/>
    <w:pPr>
      <w:keepNext/>
      <w:numPr>
        <w:ilvl w:val="4"/>
        <w:numId w:val="2"/>
      </w:numPr>
      <w:tabs>
        <w:tab w:val="left" w:pos="227"/>
        <w:tab w:val="left" w:pos="1021"/>
      </w:tabs>
      <w:spacing w:before="360" w:after="360" w:line="360" w:lineRule="auto"/>
      <w:ind w:left="0" w:firstLine="0"/>
      <w:outlineLvl w:val="4"/>
    </w:pPr>
    <w:rPr>
      <w:i/>
      <w:color w:val="000000"/>
    </w:rPr>
  </w:style>
  <w:style w:type="paragraph" w:styleId="Ttulo6">
    <w:name w:val="heading 6"/>
    <w:basedOn w:val="Normal"/>
    <w:next w:val="Normal"/>
    <w:qFormat/>
    <w:rsid w:val="00862B91"/>
    <w:pPr>
      <w:pageBreakBefore/>
      <w:spacing w:after="360" w:line="360" w:lineRule="auto"/>
      <w:jc w:val="center"/>
      <w:outlineLvl w:val="5"/>
    </w:pPr>
    <w:rPr>
      <w:b/>
      <w:cap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rsid w:val="009F19A7"/>
    <w:pPr>
      <w:tabs>
        <w:tab w:val="left" w:pos="1701"/>
      </w:tabs>
      <w:spacing w:line="360" w:lineRule="auto"/>
      <w:ind w:firstLine="1701"/>
    </w:pPr>
  </w:style>
  <w:style w:type="paragraph" w:styleId="Sumrio1">
    <w:name w:val="toc 1"/>
    <w:basedOn w:val="Normal"/>
    <w:next w:val="Normal"/>
    <w:autoRedefine/>
    <w:uiPriority w:val="39"/>
    <w:rsid w:val="00A6476C"/>
    <w:pPr>
      <w:tabs>
        <w:tab w:val="left" w:pos="480"/>
        <w:tab w:val="right" w:leader="dot" w:pos="9062"/>
      </w:tabs>
      <w:spacing w:line="360" w:lineRule="auto"/>
    </w:pPr>
    <w:rPr>
      <w:rFonts w:cs="Arial"/>
      <w:noProof/>
      <w:szCs w:val="24"/>
    </w:rPr>
  </w:style>
  <w:style w:type="paragraph" w:customStyle="1" w:styleId="Agradecimentos">
    <w:name w:val="Agradecimentos"/>
    <w:basedOn w:val="Normal"/>
    <w:rsid w:val="006C5806"/>
    <w:pPr>
      <w:spacing w:after="120" w:line="360" w:lineRule="auto"/>
      <w:ind w:firstLine="1701"/>
    </w:pPr>
  </w:style>
  <w:style w:type="paragraph" w:customStyle="1" w:styleId="Dedicatria">
    <w:name w:val="Dedicatória"/>
    <w:basedOn w:val="Normal"/>
    <w:rsid w:val="00E977E8"/>
    <w:pPr>
      <w:spacing w:line="360" w:lineRule="auto"/>
      <w:ind w:left="3969"/>
    </w:pPr>
  </w:style>
  <w:style w:type="paragraph" w:styleId="Sumrio2">
    <w:name w:val="toc 2"/>
    <w:basedOn w:val="Normal"/>
    <w:next w:val="Normal"/>
    <w:autoRedefine/>
    <w:semiHidden/>
    <w:rsid w:val="006C5806"/>
    <w:pPr>
      <w:ind w:left="240"/>
    </w:pPr>
  </w:style>
  <w:style w:type="paragraph" w:customStyle="1" w:styleId="Epgrafe">
    <w:name w:val="Epígrafe"/>
    <w:basedOn w:val="Normal"/>
    <w:rsid w:val="006C5806"/>
    <w:pPr>
      <w:ind w:left="3969"/>
    </w:pPr>
  </w:style>
  <w:style w:type="paragraph" w:customStyle="1" w:styleId="CitaoLonga">
    <w:name w:val="Citação Longa"/>
    <w:basedOn w:val="Normal"/>
    <w:next w:val="Pargrafo"/>
    <w:rsid w:val="00A53010"/>
    <w:pPr>
      <w:widowControl/>
      <w:spacing w:before="360" w:after="360"/>
      <w:ind w:left="2268"/>
      <w:contextualSpacing/>
    </w:pPr>
    <w:rPr>
      <w:sz w:val="20"/>
    </w:rPr>
  </w:style>
  <w:style w:type="paragraph" w:styleId="Sumrio3">
    <w:name w:val="toc 3"/>
    <w:basedOn w:val="Normal"/>
    <w:next w:val="Normal"/>
    <w:autoRedefine/>
    <w:semiHidden/>
    <w:rsid w:val="006C5806"/>
    <w:pPr>
      <w:ind w:left="480"/>
    </w:pPr>
  </w:style>
  <w:style w:type="paragraph" w:customStyle="1" w:styleId="LocaleAnodeEntrega">
    <w:name w:val="Local e Ano de Entrega"/>
    <w:basedOn w:val="Normal"/>
    <w:rsid w:val="004459F0"/>
    <w:pPr>
      <w:jc w:val="center"/>
    </w:pPr>
    <w:rPr>
      <w:szCs w:val="24"/>
    </w:rPr>
  </w:style>
  <w:style w:type="paragraph" w:customStyle="1" w:styleId="Subalnea">
    <w:name w:val="Subalínea"/>
    <w:basedOn w:val="Normal"/>
    <w:rsid w:val="009F19A7"/>
    <w:pPr>
      <w:numPr>
        <w:numId w:val="1"/>
      </w:numPr>
      <w:spacing w:line="360" w:lineRule="auto"/>
    </w:pPr>
  </w:style>
  <w:style w:type="paragraph" w:customStyle="1" w:styleId="Alnea">
    <w:name w:val="Alínea"/>
    <w:basedOn w:val="Subalnea"/>
    <w:rsid w:val="009F19A7"/>
    <w:pPr>
      <w:numPr>
        <w:numId w:val="3"/>
      </w:numPr>
    </w:pPr>
  </w:style>
  <w:style w:type="paragraph" w:styleId="Sumrio4">
    <w:name w:val="toc 4"/>
    <w:basedOn w:val="Normal"/>
    <w:next w:val="Normal"/>
    <w:autoRedefine/>
    <w:semiHidden/>
    <w:rsid w:val="006C5806"/>
    <w:pPr>
      <w:ind w:left="720"/>
    </w:pPr>
  </w:style>
  <w:style w:type="paragraph" w:styleId="Sumrio5">
    <w:name w:val="toc 5"/>
    <w:basedOn w:val="Normal"/>
    <w:next w:val="Normal"/>
    <w:autoRedefine/>
    <w:semiHidden/>
    <w:rsid w:val="006C5806"/>
    <w:pPr>
      <w:ind w:left="960"/>
    </w:pPr>
  </w:style>
  <w:style w:type="paragraph" w:customStyle="1" w:styleId="NaturezadoTrabalho">
    <w:name w:val="Natureza do Trabalho"/>
    <w:basedOn w:val="Normal"/>
    <w:rsid w:val="003D30C2"/>
    <w:pPr>
      <w:ind w:left="3969"/>
    </w:pPr>
    <w:rPr>
      <w:sz w:val="20"/>
      <w:szCs w:val="22"/>
    </w:rPr>
  </w:style>
  <w:style w:type="paragraph" w:styleId="Rodap">
    <w:name w:val="footer"/>
    <w:basedOn w:val="Normal"/>
    <w:link w:val="RodapChar"/>
    <w:uiPriority w:val="99"/>
    <w:rsid w:val="006C5806"/>
    <w:pPr>
      <w:tabs>
        <w:tab w:val="center" w:pos="4419"/>
        <w:tab w:val="right" w:pos="8838"/>
      </w:tabs>
    </w:pPr>
  </w:style>
  <w:style w:type="paragraph" w:styleId="Sumrio6">
    <w:name w:val="toc 6"/>
    <w:basedOn w:val="Normal"/>
    <w:next w:val="Normal"/>
    <w:autoRedefine/>
    <w:semiHidden/>
    <w:rsid w:val="006C5806"/>
    <w:pPr>
      <w:ind w:left="1200"/>
    </w:pPr>
  </w:style>
  <w:style w:type="paragraph" w:customStyle="1" w:styleId="NomedoAutoreCurso">
    <w:name w:val="Nome do Autor e Curso"/>
    <w:basedOn w:val="Normal"/>
    <w:rsid w:val="00787C5D"/>
    <w:pPr>
      <w:jc w:val="center"/>
    </w:pPr>
    <w:rPr>
      <w:caps/>
      <w:sz w:val="28"/>
      <w:szCs w:val="32"/>
    </w:rPr>
  </w:style>
  <w:style w:type="paragraph" w:customStyle="1" w:styleId="TtulodoTrabalho">
    <w:name w:val="Título do Trabalho"/>
    <w:basedOn w:val="Normal"/>
    <w:next w:val="SubttulodoTrabalho"/>
    <w:rsid w:val="00152BCC"/>
    <w:pPr>
      <w:jc w:val="center"/>
    </w:pPr>
    <w:rPr>
      <w:b/>
      <w:caps/>
      <w:sz w:val="32"/>
    </w:rPr>
  </w:style>
  <w:style w:type="paragraph" w:customStyle="1" w:styleId="SubttulodoTrabalho">
    <w:name w:val="Subtítulo do Trabalho"/>
    <w:basedOn w:val="Normal"/>
    <w:next w:val="Normal"/>
    <w:rsid w:val="00152BCC"/>
    <w:pPr>
      <w:jc w:val="center"/>
    </w:pPr>
    <w:rPr>
      <w:sz w:val="28"/>
      <w:szCs w:val="28"/>
    </w:rPr>
  </w:style>
  <w:style w:type="paragraph" w:customStyle="1" w:styleId="Orientador">
    <w:name w:val="Orientador"/>
    <w:basedOn w:val="Normal"/>
    <w:rsid w:val="006C5806"/>
    <w:pPr>
      <w:jc w:val="right"/>
    </w:pPr>
  </w:style>
  <w:style w:type="paragraph" w:styleId="Sumrio7">
    <w:name w:val="toc 7"/>
    <w:basedOn w:val="Normal"/>
    <w:next w:val="Normal"/>
    <w:autoRedefine/>
    <w:semiHidden/>
    <w:rsid w:val="006C5806"/>
    <w:pPr>
      <w:ind w:left="1440"/>
    </w:pPr>
  </w:style>
  <w:style w:type="paragraph" w:customStyle="1" w:styleId="Texto-Resumo">
    <w:name w:val="Texto - Resumo"/>
    <w:basedOn w:val="Normal"/>
    <w:rsid w:val="006C5806"/>
    <w:pPr>
      <w:spacing w:after="480"/>
    </w:pPr>
  </w:style>
  <w:style w:type="paragraph" w:customStyle="1" w:styleId="Resumo-Texto">
    <w:name w:val="Resumo - Texto"/>
    <w:basedOn w:val="Agradecimentos"/>
    <w:rsid w:val="00031B68"/>
    <w:pPr>
      <w:spacing w:after="480" w:line="240" w:lineRule="auto"/>
      <w:ind w:firstLine="0"/>
    </w:pPr>
    <w:rPr>
      <w:snapToGrid/>
    </w:rPr>
  </w:style>
  <w:style w:type="character" w:styleId="Refdenotaderodap">
    <w:name w:val="footnote reference"/>
    <w:uiPriority w:val="99"/>
    <w:semiHidden/>
    <w:rsid w:val="006C5806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rsid w:val="006C5806"/>
    <w:rPr>
      <w:sz w:val="20"/>
    </w:rPr>
  </w:style>
  <w:style w:type="paragraph" w:customStyle="1" w:styleId="TitulodeQuadro">
    <w:name w:val="Titulo de Quadro"/>
    <w:basedOn w:val="TitulodeTabela"/>
    <w:next w:val="Normal"/>
    <w:rsid w:val="00D363D0"/>
  </w:style>
  <w:style w:type="paragraph" w:customStyle="1" w:styleId="Ttulo-Resumo">
    <w:name w:val="Título - Resumo"/>
    <w:basedOn w:val="Normal"/>
    <w:rsid w:val="006C5806"/>
    <w:pPr>
      <w:spacing w:before="360" w:after="960"/>
      <w:jc w:val="center"/>
    </w:pPr>
    <w:rPr>
      <w:b/>
      <w:caps/>
      <w:snapToGrid/>
      <w:szCs w:val="24"/>
    </w:rPr>
  </w:style>
  <w:style w:type="paragraph" w:customStyle="1" w:styleId="Referncias">
    <w:name w:val="Referências"/>
    <w:basedOn w:val="Normal"/>
    <w:rsid w:val="00615657"/>
    <w:pPr>
      <w:widowControl/>
      <w:spacing w:after="360"/>
      <w:jc w:val="left"/>
    </w:pPr>
    <w:rPr>
      <w:snapToGrid/>
      <w:szCs w:val="24"/>
    </w:rPr>
  </w:style>
  <w:style w:type="paragraph" w:customStyle="1" w:styleId="NmerodePgina">
    <w:name w:val="Número de Página"/>
    <w:basedOn w:val="Normal"/>
    <w:rsid w:val="006C5806"/>
    <w:pPr>
      <w:jc w:val="right"/>
    </w:pPr>
    <w:rPr>
      <w:sz w:val="20"/>
    </w:rPr>
  </w:style>
  <w:style w:type="paragraph" w:customStyle="1" w:styleId="Legendas">
    <w:name w:val="Legendas"/>
    <w:basedOn w:val="Normal"/>
    <w:rsid w:val="006C5806"/>
    <w:pPr>
      <w:spacing w:after="360"/>
      <w:jc w:val="left"/>
    </w:pPr>
    <w:rPr>
      <w:snapToGrid/>
      <w:sz w:val="20"/>
      <w:szCs w:val="24"/>
    </w:rPr>
  </w:style>
  <w:style w:type="paragraph" w:customStyle="1" w:styleId="NotadeRodap">
    <w:name w:val="Nota de Rodapé"/>
    <w:basedOn w:val="Normal"/>
    <w:rsid w:val="006C5806"/>
    <w:pPr>
      <w:jc w:val="left"/>
    </w:pPr>
    <w:rPr>
      <w:snapToGrid/>
      <w:sz w:val="20"/>
    </w:rPr>
  </w:style>
  <w:style w:type="paragraph" w:styleId="Sumrio8">
    <w:name w:val="toc 8"/>
    <w:basedOn w:val="Normal"/>
    <w:next w:val="Normal"/>
    <w:autoRedefine/>
    <w:semiHidden/>
    <w:rsid w:val="006C5806"/>
    <w:pPr>
      <w:ind w:left="1680"/>
    </w:pPr>
  </w:style>
  <w:style w:type="paragraph" w:styleId="Sumrio9">
    <w:name w:val="toc 9"/>
    <w:basedOn w:val="Normal"/>
    <w:next w:val="Normal"/>
    <w:autoRedefine/>
    <w:semiHidden/>
    <w:rsid w:val="006C5806"/>
    <w:pPr>
      <w:ind w:left="1920"/>
    </w:pPr>
  </w:style>
  <w:style w:type="paragraph" w:customStyle="1" w:styleId="Sumrio">
    <w:name w:val="Sumário"/>
    <w:basedOn w:val="Normal"/>
    <w:rsid w:val="006C5806"/>
    <w:pPr>
      <w:tabs>
        <w:tab w:val="left" w:leader="dot" w:pos="8732"/>
      </w:tabs>
      <w:spacing w:line="360" w:lineRule="auto"/>
    </w:pPr>
  </w:style>
  <w:style w:type="character" w:styleId="Hyperlink">
    <w:name w:val="Hyperlink"/>
    <w:uiPriority w:val="99"/>
    <w:rsid w:val="006C5806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rsid w:val="006C5806"/>
    <w:pPr>
      <w:tabs>
        <w:tab w:val="center" w:pos="4419"/>
        <w:tab w:val="right" w:pos="8838"/>
      </w:tabs>
    </w:pPr>
  </w:style>
  <w:style w:type="character" w:customStyle="1" w:styleId="FonteChar">
    <w:name w:val="Fonte Char"/>
    <w:link w:val="Fonte"/>
    <w:rsid w:val="004108CB"/>
    <w:rPr>
      <w:rFonts w:ascii="Arial" w:hAnsi="Arial"/>
      <w:snapToGrid w:val="0"/>
    </w:rPr>
  </w:style>
  <w:style w:type="paragraph" w:customStyle="1" w:styleId="TituloApndiceeAnexo">
    <w:name w:val="Titulo Apêndice e Anexo"/>
    <w:basedOn w:val="Normal"/>
    <w:next w:val="Pargrafo"/>
    <w:rsid w:val="00E83C3F"/>
    <w:pPr>
      <w:spacing w:after="360"/>
      <w:jc w:val="center"/>
    </w:pPr>
  </w:style>
  <w:style w:type="table" w:styleId="Tabelacomgrade">
    <w:name w:val="Table Grid"/>
    <w:basedOn w:val="Tabelanormal"/>
    <w:uiPriority w:val="59"/>
    <w:rsid w:val="000C5D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deTabela">
    <w:name w:val="Titulo de Tabela"/>
    <w:basedOn w:val="Normal"/>
    <w:rsid w:val="004108CB"/>
    <w:pPr>
      <w:spacing w:before="360"/>
    </w:pPr>
  </w:style>
  <w:style w:type="paragraph" w:customStyle="1" w:styleId="TtulodeFigura">
    <w:name w:val="Título de Figura"/>
    <w:basedOn w:val="Normal"/>
    <w:next w:val="Fonte"/>
    <w:rsid w:val="004108CB"/>
    <w:pPr>
      <w:spacing w:before="360"/>
    </w:pPr>
  </w:style>
  <w:style w:type="paragraph" w:customStyle="1" w:styleId="Fonte">
    <w:name w:val="Fonte"/>
    <w:basedOn w:val="Normal"/>
    <w:next w:val="Pargrafo"/>
    <w:link w:val="FonteChar"/>
    <w:rsid w:val="004108CB"/>
    <w:pPr>
      <w:spacing w:after="360"/>
      <w:contextualSpacing/>
      <w:jc w:val="left"/>
    </w:pPr>
    <w:rPr>
      <w:sz w:val="20"/>
    </w:rPr>
  </w:style>
  <w:style w:type="paragraph" w:customStyle="1" w:styleId="TitulodeGrfico">
    <w:name w:val="Titulo de Gráfico"/>
    <w:basedOn w:val="TtulodeFigura"/>
    <w:next w:val="Fonte"/>
    <w:rsid w:val="004108CB"/>
  </w:style>
  <w:style w:type="paragraph" w:customStyle="1" w:styleId="Naturezadotrabalho0">
    <w:name w:val="Natureza do trabalho"/>
    <w:basedOn w:val="Normal"/>
    <w:rsid w:val="000E40C9"/>
    <w:pPr>
      <w:widowControl/>
      <w:tabs>
        <w:tab w:val="left" w:pos="-170"/>
        <w:tab w:val="left" w:leader="dot" w:pos="6804"/>
        <w:tab w:val="left" w:pos="8547"/>
      </w:tabs>
      <w:spacing w:line="360" w:lineRule="atLeast"/>
      <w:ind w:left="4536"/>
    </w:pPr>
    <w:rPr>
      <w:noProof/>
      <w:snapToGrid/>
      <w:szCs w:val="24"/>
    </w:rPr>
  </w:style>
  <w:style w:type="paragraph" w:customStyle="1" w:styleId="FiguraouGrfico">
    <w:name w:val="Figura ou Gráfico"/>
    <w:basedOn w:val="Normal"/>
    <w:next w:val="Normal"/>
    <w:rsid w:val="004108CB"/>
    <w:pPr>
      <w:jc w:val="center"/>
    </w:pPr>
  </w:style>
  <w:style w:type="paragraph" w:customStyle="1" w:styleId="Texto-TabelaeQuadro">
    <w:name w:val="Texto - Tabela e Quadro"/>
    <w:basedOn w:val="Normal"/>
    <w:rsid w:val="00E935A7"/>
    <w:rPr>
      <w:sz w:val="20"/>
    </w:rPr>
  </w:style>
  <w:style w:type="paragraph" w:styleId="MapadoDocumento">
    <w:name w:val="Document Map"/>
    <w:basedOn w:val="Normal"/>
    <w:semiHidden/>
    <w:rsid w:val="00040744"/>
    <w:pPr>
      <w:shd w:val="clear" w:color="auto" w:fill="000080"/>
    </w:pPr>
    <w:rPr>
      <w:rFonts w:ascii="Tahoma" w:hAnsi="Tahoma" w:cs="Tahoma"/>
      <w:sz w:val="20"/>
    </w:rPr>
  </w:style>
  <w:style w:type="paragraph" w:customStyle="1" w:styleId="Titulo-ElementosPr">
    <w:name w:val="Titulo - Elementos Pré"/>
    <w:basedOn w:val="Ttulo6"/>
    <w:rsid w:val="00F20781"/>
    <w:pPr>
      <w:outlineLvl w:val="6"/>
    </w:pPr>
  </w:style>
  <w:style w:type="paragraph" w:styleId="PargrafodaLista">
    <w:name w:val="List Paragraph"/>
    <w:basedOn w:val="Normal"/>
    <w:uiPriority w:val="34"/>
    <w:qFormat/>
    <w:rsid w:val="003D5D9C"/>
    <w:pPr>
      <w:widowControl/>
      <w:ind w:left="720"/>
      <w:contextualSpacing/>
      <w:jc w:val="left"/>
    </w:pPr>
    <w:rPr>
      <w:rFonts w:ascii="Times New Roman" w:hAnsi="Times New Roman"/>
      <w:snapToGrid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593EB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semiHidden/>
    <w:rsid w:val="00593EBF"/>
    <w:rPr>
      <w:rFonts w:ascii="Segoe UI" w:hAnsi="Segoe UI" w:cs="Segoe UI"/>
      <w:snapToGrid w:val="0"/>
      <w:sz w:val="18"/>
      <w:szCs w:val="18"/>
    </w:rPr>
  </w:style>
  <w:style w:type="character" w:styleId="Refdecomentrio">
    <w:name w:val="annotation reference"/>
    <w:uiPriority w:val="99"/>
    <w:semiHidden/>
    <w:unhideWhenUsed/>
    <w:rsid w:val="00F41BF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41BF3"/>
    <w:pPr>
      <w:autoSpaceDE w:val="0"/>
      <w:autoSpaceDN w:val="0"/>
      <w:jc w:val="left"/>
    </w:pPr>
    <w:rPr>
      <w:rFonts w:eastAsia="Arial" w:cs="Arial"/>
      <w:snapToGrid/>
      <w:sz w:val="20"/>
      <w:lang w:bidi="pt-BR"/>
    </w:rPr>
  </w:style>
  <w:style w:type="character" w:customStyle="1" w:styleId="TextodecomentrioChar">
    <w:name w:val="Texto de comentário Char"/>
    <w:link w:val="Textodecomentrio"/>
    <w:uiPriority w:val="99"/>
    <w:rsid w:val="00F41BF3"/>
    <w:rPr>
      <w:rFonts w:ascii="Arial" w:eastAsia="Arial" w:hAnsi="Arial" w:cs="Arial"/>
      <w:lang w:bidi="pt-BR"/>
    </w:rPr>
  </w:style>
  <w:style w:type="character" w:customStyle="1" w:styleId="MenoPendente1">
    <w:name w:val="Menção Pendente1"/>
    <w:uiPriority w:val="99"/>
    <w:semiHidden/>
    <w:unhideWhenUsed/>
    <w:rsid w:val="00E25A6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71F60"/>
    <w:pPr>
      <w:widowControl/>
      <w:spacing w:before="100" w:beforeAutospacing="1" w:after="100" w:afterAutospacing="1"/>
      <w:jc w:val="left"/>
    </w:pPr>
    <w:rPr>
      <w:rFonts w:ascii="Times New Roman" w:hAnsi="Times New Roman"/>
      <w:snapToGrid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1276BD"/>
    <w:rPr>
      <w:rFonts w:ascii="Arial" w:hAnsi="Arial"/>
      <w:snapToGrid w:val="0"/>
      <w:sz w:val="24"/>
    </w:rPr>
  </w:style>
  <w:style w:type="character" w:customStyle="1" w:styleId="CabealhoChar">
    <w:name w:val="Cabeçalho Char"/>
    <w:basedOn w:val="Fontepargpadro"/>
    <w:link w:val="Cabealho"/>
    <w:uiPriority w:val="99"/>
    <w:rsid w:val="001276BD"/>
    <w:rPr>
      <w:rFonts w:ascii="Arial" w:hAnsi="Arial"/>
      <w:snapToGrid w:val="0"/>
      <w:sz w:val="24"/>
    </w:rPr>
  </w:style>
  <w:style w:type="character" w:styleId="MenoPendente">
    <w:name w:val="Unresolved Mention"/>
    <w:basedOn w:val="Fontepargpadro"/>
    <w:uiPriority w:val="99"/>
    <w:semiHidden/>
    <w:unhideWhenUsed/>
    <w:rsid w:val="00C17B02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rsid w:val="00FD3FB6"/>
    <w:pPr>
      <w:widowControl/>
      <w:spacing w:after="120"/>
      <w:jc w:val="left"/>
    </w:pPr>
    <w:rPr>
      <w:rFonts w:ascii="Times New Roman" w:hAnsi="Times New Roman" w:cs="Calibri"/>
      <w:snapToGrid/>
      <w:szCs w:val="24"/>
      <w:lang w:eastAsia="en-US"/>
    </w:rPr>
  </w:style>
  <w:style w:type="character" w:customStyle="1" w:styleId="CorpodetextoChar">
    <w:name w:val="Corpo de texto Char"/>
    <w:basedOn w:val="Fontepargpadro"/>
    <w:link w:val="Corpodetexto"/>
    <w:rsid w:val="00FD3FB6"/>
    <w:rPr>
      <w:rFonts w:cs="Calibri"/>
      <w:sz w:val="24"/>
      <w:szCs w:val="24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D3FB6"/>
    <w:rPr>
      <w:rFonts w:ascii="Arial" w:hAnsi="Arial"/>
      <w:snapToGrid w:val="0"/>
    </w:rPr>
  </w:style>
  <w:style w:type="character" w:styleId="Forte">
    <w:name w:val="Strong"/>
    <w:basedOn w:val="Fontepargpadro"/>
    <w:uiPriority w:val="22"/>
    <w:qFormat/>
    <w:rsid w:val="003C2B03"/>
    <w:rPr>
      <w:b/>
      <w:bCs/>
    </w:rPr>
  </w:style>
  <w:style w:type="character" w:customStyle="1" w:styleId="apple-converted-space">
    <w:name w:val="apple-converted-space"/>
    <w:basedOn w:val="Fontepargpadro"/>
    <w:rsid w:val="003C2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8F3775F7B3354E8943A42FC22B2BFA" ma:contentTypeVersion="4" ma:contentTypeDescription="Crie um novo documento." ma:contentTypeScope="" ma:versionID="532df845c6c49c83b299725723cc85b4">
  <xsd:schema xmlns:xsd="http://www.w3.org/2001/XMLSchema" xmlns:xs="http://www.w3.org/2001/XMLSchema" xmlns:p="http://schemas.microsoft.com/office/2006/metadata/properties" xmlns:ns2="6dfcb3c2-c449-43d8-94f2-911c24986e32" xmlns:ns3="54d77496-6449-4f93-85f0-e73ce1f525a8" targetNamespace="http://schemas.microsoft.com/office/2006/metadata/properties" ma:root="true" ma:fieldsID="51fb8a94bbc9466588c62b1d3347b11d" ns2:_="" ns3:_="">
    <xsd:import namespace="6dfcb3c2-c449-43d8-94f2-911c24986e32"/>
    <xsd:import namespace="54d77496-6449-4f93-85f0-e73ce1f52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cb3c2-c449-43d8-94f2-911c24986e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77496-6449-4f93-85f0-e73ce1f525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A4E8A2-7A6A-45F9-BA04-263464DE9D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fcb3c2-c449-43d8-94f2-911c24986e32"/>
    <ds:schemaRef ds:uri="54d77496-6449-4f93-85f0-e73ce1f52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2E6B8F-1DB0-49FC-92DE-A12C0520D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C96A20-E849-4200-9AAE-6994F775A7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CCE72E-861D-4029-850F-74735E02A5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24</Pages>
  <Words>6650</Words>
  <Characters>35912</Characters>
  <Application>Microsoft Office Word</Application>
  <DocSecurity>0</DocSecurity>
  <Lines>299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ABNT - UNOPAR - Completo</vt:lpstr>
    </vt:vector>
  </TitlesOfParts>
  <Company/>
  <LinksUpToDate>false</LinksUpToDate>
  <CharactersWithSpaces>42478</CharactersWithSpaces>
  <SharedDoc>false</SharedDoc>
  <HLinks>
    <vt:vector size="66" baseType="variant"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_Toc444524083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_Toc444524082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_Toc444524081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_Toc444524080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_Toc444524079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_Toc444524078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_Toc444524077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_Toc444524076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_Toc444524075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_Toc444524074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_Toc444524073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ABNT - UNOPAR - Completo</dc:title>
  <dc:subject>ABNT - UNOPAR - Completo</dc:subject>
  <dc:creator>Marcia Cristina dos Reis</dc:creator>
  <cp:keywords>Normas da ABNT. Padrões UNOPAR. Trabalhos Acadêmicos.</cp:keywords>
  <dc:description>Versão 2.1</dc:description>
  <cp:lastModifiedBy>Mussi Junior</cp:lastModifiedBy>
  <cp:revision>19</cp:revision>
  <cp:lastPrinted>2016-02-29T22:47:00Z</cp:lastPrinted>
  <dcterms:created xsi:type="dcterms:W3CDTF">2025-07-09T17:51:00Z</dcterms:created>
  <dcterms:modified xsi:type="dcterms:W3CDTF">2025-08-27T17:01:00Z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0x010100DF8F3775F7B3354E8943A42FC22B2BFA</vt:lpwstr>
  </property>
</Properties>
</file>